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55" w:rsidRPr="00F77C55" w:rsidRDefault="00F77C55" w:rsidP="00F77C55">
      <w:pPr>
        <w:shd w:val="clear" w:color="auto" w:fill="FFFFFF"/>
        <w:spacing w:after="0" w:line="240" w:lineRule="auto"/>
        <w:ind w:firstLine="709"/>
        <w:contextualSpacing/>
        <w:jc w:val="both"/>
        <w:outlineLvl w:val="0"/>
        <w:rPr>
          <w:rFonts w:ascii="Times New Roman" w:eastAsia="Times New Roman" w:hAnsi="Times New Roman" w:cs="Times New Roman"/>
          <w:b/>
          <w:bCs/>
          <w:color w:val="000000"/>
          <w:kern w:val="36"/>
          <w:sz w:val="28"/>
          <w:szCs w:val="28"/>
          <w:lang w:eastAsia="ru-RU"/>
        </w:rPr>
      </w:pPr>
      <w:bookmarkStart w:id="0" w:name="_GoBack"/>
      <w:r w:rsidRPr="00F77C55">
        <w:rPr>
          <w:rFonts w:ascii="Times New Roman" w:eastAsia="Times New Roman" w:hAnsi="Times New Roman" w:cs="Times New Roman"/>
          <w:b/>
          <w:bCs/>
          <w:color w:val="000000"/>
          <w:kern w:val="36"/>
          <w:sz w:val="28"/>
          <w:szCs w:val="28"/>
          <w:lang w:eastAsia="ru-RU"/>
        </w:rPr>
        <w:t>Неговорящий ребенок: стратегии поведения родителей</w:t>
      </w:r>
    </w:p>
    <w:bookmarkEnd w:id="0"/>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Отсутствие речи у детей может встречаться в рамках разных медицинских и педагогических диагнозов: </w:t>
      </w:r>
      <w:hyperlink r:id="rId6" w:history="1">
        <w:r w:rsidRPr="00F77C55">
          <w:rPr>
            <w:rFonts w:ascii="Times New Roman" w:eastAsia="Times New Roman" w:hAnsi="Times New Roman" w:cs="Times New Roman"/>
            <w:color w:val="0000FF"/>
            <w:sz w:val="28"/>
            <w:szCs w:val="28"/>
            <w:u w:val="single"/>
            <w:lang w:eastAsia="ru-RU"/>
          </w:rPr>
          <w:t>алалия</w:t>
        </w:r>
      </w:hyperlink>
      <w:r w:rsidRPr="00F77C55">
        <w:rPr>
          <w:rFonts w:ascii="Times New Roman" w:eastAsia="Times New Roman" w:hAnsi="Times New Roman" w:cs="Times New Roman"/>
          <w:color w:val="000000"/>
          <w:sz w:val="28"/>
          <w:szCs w:val="28"/>
          <w:lang w:eastAsia="ru-RU"/>
        </w:rPr>
        <w:t>, </w:t>
      </w:r>
      <w:hyperlink r:id="rId7" w:history="1">
        <w:r w:rsidRPr="00F77C55">
          <w:rPr>
            <w:rFonts w:ascii="Times New Roman" w:eastAsia="Times New Roman" w:hAnsi="Times New Roman" w:cs="Times New Roman"/>
            <w:color w:val="0000FF"/>
            <w:sz w:val="28"/>
            <w:szCs w:val="28"/>
            <w:u w:val="single"/>
            <w:lang w:eastAsia="ru-RU"/>
          </w:rPr>
          <w:t>РАС</w:t>
        </w:r>
      </w:hyperlink>
      <w:r w:rsidRPr="00F77C55">
        <w:rPr>
          <w:rFonts w:ascii="Times New Roman" w:eastAsia="Times New Roman" w:hAnsi="Times New Roman" w:cs="Times New Roman"/>
          <w:color w:val="000000"/>
          <w:sz w:val="28"/>
          <w:szCs w:val="28"/>
          <w:lang w:eastAsia="ru-RU"/>
        </w:rPr>
        <w:t>, </w:t>
      </w:r>
      <w:proofErr w:type="spellStart"/>
      <w:r w:rsidRPr="00F77C55">
        <w:rPr>
          <w:rFonts w:ascii="Times New Roman" w:eastAsia="Times New Roman" w:hAnsi="Times New Roman" w:cs="Times New Roman"/>
          <w:color w:val="000000"/>
          <w:sz w:val="28"/>
          <w:szCs w:val="28"/>
          <w:lang w:eastAsia="ru-RU"/>
        </w:rPr>
        <w:fldChar w:fldCharType="begin"/>
      </w:r>
      <w:r w:rsidRPr="00F77C55">
        <w:rPr>
          <w:rFonts w:ascii="Times New Roman" w:eastAsia="Times New Roman" w:hAnsi="Times New Roman" w:cs="Times New Roman"/>
          <w:color w:val="000000"/>
          <w:sz w:val="28"/>
          <w:szCs w:val="28"/>
          <w:lang w:eastAsia="ru-RU"/>
        </w:rPr>
        <w:instrText xml:space="preserve"> HYPERLINK "https://emberint.ru/articles/mytizm/" </w:instrText>
      </w:r>
      <w:r w:rsidRPr="00F77C55">
        <w:rPr>
          <w:rFonts w:ascii="Times New Roman" w:eastAsia="Times New Roman" w:hAnsi="Times New Roman" w:cs="Times New Roman"/>
          <w:color w:val="000000"/>
          <w:sz w:val="28"/>
          <w:szCs w:val="28"/>
          <w:lang w:eastAsia="ru-RU"/>
        </w:rPr>
        <w:fldChar w:fldCharType="separate"/>
      </w:r>
      <w:r w:rsidRPr="00F77C55">
        <w:rPr>
          <w:rFonts w:ascii="Times New Roman" w:eastAsia="Times New Roman" w:hAnsi="Times New Roman" w:cs="Times New Roman"/>
          <w:color w:val="0000FF"/>
          <w:sz w:val="28"/>
          <w:szCs w:val="28"/>
          <w:u w:val="single"/>
          <w:lang w:eastAsia="ru-RU"/>
        </w:rPr>
        <w:t>мутизм</w:t>
      </w:r>
      <w:proofErr w:type="spellEnd"/>
      <w:r w:rsidRPr="00F77C55">
        <w:rPr>
          <w:rFonts w:ascii="Times New Roman" w:eastAsia="Times New Roman" w:hAnsi="Times New Roman" w:cs="Times New Roman"/>
          <w:color w:val="000000"/>
          <w:sz w:val="28"/>
          <w:szCs w:val="28"/>
          <w:lang w:eastAsia="ru-RU"/>
        </w:rPr>
        <w:fldChar w:fldCharType="end"/>
      </w:r>
      <w:r w:rsidRPr="00F77C55">
        <w:rPr>
          <w:rFonts w:ascii="Times New Roman" w:eastAsia="Times New Roman" w:hAnsi="Times New Roman" w:cs="Times New Roman"/>
          <w:color w:val="000000"/>
          <w:sz w:val="28"/>
          <w:szCs w:val="28"/>
          <w:lang w:eastAsia="ru-RU"/>
        </w:rPr>
        <w:t>, ЗПРР, </w:t>
      </w:r>
      <w:hyperlink r:id="rId8" w:history="1">
        <w:r w:rsidRPr="00F77C55">
          <w:rPr>
            <w:rFonts w:ascii="Times New Roman" w:eastAsia="Times New Roman" w:hAnsi="Times New Roman" w:cs="Times New Roman"/>
            <w:color w:val="0000FF"/>
            <w:sz w:val="28"/>
            <w:szCs w:val="28"/>
            <w:u w:val="single"/>
            <w:lang w:eastAsia="ru-RU"/>
          </w:rPr>
          <w:t>ЗРР</w:t>
        </w:r>
      </w:hyperlink>
      <w:r w:rsidRPr="00F77C55">
        <w:rPr>
          <w:rFonts w:ascii="Times New Roman" w:eastAsia="Times New Roman" w:hAnsi="Times New Roman" w:cs="Times New Roman"/>
          <w:color w:val="000000"/>
          <w:sz w:val="28"/>
          <w:szCs w:val="28"/>
          <w:lang w:eastAsia="ru-RU"/>
        </w:rPr>
        <w:t>, ОНР и другие.</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Среди специалистов есть разные мнения насчет точных формулировок и критериев диагностики для данных нарушений, но абсолютно ясно, что всем неговорящим детям необходима коррекция. Каждая семья решает вопрос с обеспечением ребенка необходимыми занятиями по-своему. Перед родителями возникает вопрос формирования коррекционной стратегии и выполнения необходимых мероприятий в соответствии с задачами по развитию необходимых навыков и нейронных связей у ребенка.</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Самый оптимальный вариант – это коррекционный детский сад (есть разные виды ДОУ, распределением детей по которым занимается специальная комиссия). Однако не всегда этот путь полностью удовлетворяет потребности ребенка по объему или видам занятий. Кроме того, в логопедические детские сады детей принимают не раньше достижения возраста 4 лет. В коррекционные ДОУ других видов принимают детей </w:t>
      </w:r>
      <w:proofErr w:type="gramStart"/>
      <w:r w:rsidRPr="00F77C55">
        <w:rPr>
          <w:rFonts w:ascii="Times New Roman" w:eastAsia="Times New Roman" w:hAnsi="Times New Roman" w:cs="Times New Roman"/>
          <w:color w:val="000000"/>
          <w:sz w:val="28"/>
          <w:szCs w:val="28"/>
          <w:lang w:eastAsia="ru-RU"/>
        </w:rPr>
        <w:t>более младшего</w:t>
      </w:r>
      <w:proofErr w:type="gramEnd"/>
      <w:r w:rsidRPr="00F77C55">
        <w:rPr>
          <w:rFonts w:ascii="Times New Roman" w:eastAsia="Times New Roman" w:hAnsi="Times New Roman" w:cs="Times New Roman"/>
          <w:color w:val="000000"/>
          <w:sz w:val="28"/>
          <w:szCs w:val="28"/>
          <w:lang w:eastAsia="ru-RU"/>
        </w:rPr>
        <w:t xml:space="preserve"> возраста, но все равно прохождение комиссии и получение места занимает продолжительное время, в течение которого также необходима коррекция.</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Практически у всех родителей появляется мысль о том, что можно заниматься с ребенком запуском речи дома своими силами. В интернете много видеороликов и методических пособий – есть, из чего выбрать. Особенно актуален вопрос проведения занятий по запуску речи родителями самостоятельно в следующих случаях:</w:t>
      </w:r>
    </w:p>
    <w:p w:rsidR="00F77C55" w:rsidRPr="00F77C55" w:rsidRDefault="00F77C55" w:rsidP="00F77C55">
      <w:pPr>
        <w:numPr>
          <w:ilvl w:val="0"/>
          <w:numId w:val="1"/>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В условиях дефицита специалистов (например, если семья живет в удаленном регионе);</w:t>
      </w:r>
    </w:p>
    <w:p w:rsidR="00F77C55" w:rsidRPr="00F77C55" w:rsidRDefault="00F77C55" w:rsidP="00F77C55">
      <w:pPr>
        <w:numPr>
          <w:ilvl w:val="0"/>
          <w:numId w:val="1"/>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При тяжелом диагнозе, когда специалисты отказываются заниматься с таким ребенком;</w:t>
      </w:r>
    </w:p>
    <w:p w:rsidR="00F77C55" w:rsidRPr="00F77C55" w:rsidRDefault="00F77C55" w:rsidP="00F77C55">
      <w:pPr>
        <w:numPr>
          <w:ilvl w:val="0"/>
          <w:numId w:val="1"/>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При финансовых трудностях;</w:t>
      </w:r>
    </w:p>
    <w:p w:rsidR="00F77C55" w:rsidRPr="00F77C55" w:rsidRDefault="00F77C55" w:rsidP="00F77C55">
      <w:pPr>
        <w:numPr>
          <w:ilvl w:val="0"/>
          <w:numId w:val="1"/>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Когда родитель имеет профильное образование (логопедическое, дефектологическое, психологическое) и «умом» понимает, что именно и как нужно делать с ребенком. В этих случаях маме (чаще речь идет именно о матери) сложно внутри себя провести границу между специалистом и родителем. Получается борьба мотивов и ролей, что создает внутреннее напряжение, </w:t>
      </w:r>
      <w:proofErr w:type="spellStart"/>
      <w:r w:rsidRPr="00F77C55">
        <w:rPr>
          <w:rFonts w:ascii="Times New Roman" w:eastAsia="Times New Roman" w:hAnsi="Times New Roman" w:cs="Times New Roman"/>
          <w:color w:val="000000"/>
          <w:sz w:val="28"/>
          <w:szCs w:val="28"/>
          <w:lang w:eastAsia="ru-RU"/>
        </w:rPr>
        <w:t>невротизирует</w:t>
      </w:r>
      <w:proofErr w:type="spellEnd"/>
      <w:r w:rsidRPr="00F77C55">
        <w:rPr>
          <w:rFonts w:ascii="Times New Roman" w:eastAsia="Times New Roman" w:hAnsi="Times New Roman" w:cs="Times New Roman"/>
          <w:color w:val="000000"/>
          <w:sz w:val="28"/>
          <w:szCs w:val="28"/>
          <w:lang w:eastAsia="ru-RU"/>
        </w:rPr>
        <w:t xml:space="preserve"> и родителя, и ребенка. В то же время маме вдвойне сложно отдать ответственность за своего ребенка кому-то другому, ведь этот «другой» может не соответствовать ее профессиональным взглядам. В профессиональной среде можно найти много специалистов, которые проводят занятия со своими детьми. И вокруг этого пункта много споров (вспомнить хотя бы поговорку про сапожника без сапог). Однако, не зря существуют этические кодексы врачей и психологов, которые запрещают консультировать и лечить своих родных и близких. Специалист и врач должны сохранять холодный рассудок, уметь </w:t>
      </w:r>
      <w:r w:rsidRPr="00F77C55">
        <w:rPr>
          <w:rFonts w:ascii="Times New Roman" w:eastAsia="Times New Roman" w:hAnsi="Times New Roman" w:cs="Times New Roman"/>
          <w:color w:val="000000"/>
          <w:sz w:val="28"/>
          <w:szCs w:val="28"/>
          <w:lang w:eastAsia="ru-RU"/>
        </w:rPr>
        <w:lastRenderedPageBreak/>
        <w:t>держать профессиональные границы и личную непредвзятость, чего невозможно добиться, когда мама-специалист пытается заниматься с собственным ребенком;</w:t>
      </w:r>
    </w:p>
    <w:p w:rsidR="00F77C55" w:rsidRPr="00F77C55" w:rsidRDefault="00F77C55" w:rsidP="00F77C55">
      <w:pPr>
        <w:numPr>
          <w:ilvl w:val="0"/>
          <w:numId w:val="1"/>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При негармоничных детско-родительских отношениях, психологических проблемах родителей (например, родителю тяжело «отпустить» ребенка от себя, доверить его специалисту; в практике нашего центра был случай, когда мама собиралась сама делать сыну логопедический массаж, поскольку «не могла позволить залезть ребенку в рот кому-то постороннему»). Забегая вперед, можно сказать, что для данной категории родителей проводить занятия своими силами совсем неправильно, поскольку с большой вероятностью семейная дисфункция лежит в основе проблем развития и </w:t>
      </w:r>
      <w:proofErr w:type="spellStart"/>
      <w:r w:rsidRPr="00F77C55">
        <w:rPr>
          <w:rFonts w:ascii="Times New Roman" w:eastAsia="Times New Roman" w:hAnsi="Times New Roman" w:cs="Times New Roman"/>
          <w:color w:val="000000"/>
          <w:sz w:val="28"/>
          <w:szCs w:val="28"/>
          <w:lang w:eastAsia="ru-RU"/>
        </w:rPr>
        <w:t>неговорения</w:t>
      </w:r>
      <w:proofErr w:type="spellEnd"/>
      <w:r w:rsidRPr="00F77C55">
        <w:rPr>
          <w:rFonts w:ascii="Times New Roman" w:eastAsia="Times New Roman" w:hAnsi="Times New Roman" w:cs="Times New Roman"/>
          <w:color w:val="000000"/>
          <w:sz w:val="28"/>
          <w:szCs w:val="28"/>
          <w:lang w:eastAsia="ru-RU"/>
        </w:rPr>
        <w:t xml:space="preserve"> ребенка, и в процессе «самодеятельности» ее пагубное действие только усугубится и нанесет вред ребенку.</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Проведение занятий с собственным ребенком при всей внешней простоте действий имеет много минусов. О них пойдет речь в данной статье.</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В основе речевой патологии всегда лежит сбой, нарушение работы нервной системы.</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Мы привыкли думать, что патология нервной системы ребенка вызывается нарушениями во время беременности, родов (</w:t>
      </w:r>
      <w:proofErr w:type="spellStart"/>
      <w:r w:rsidRPr="00F77C55">
        <w:rPr>
          <w:rFonts w:ascii="Times New Roman" w:eastAsia="Times New Roman" w:hAnsi="Times New Roman" w:cs="Times New Roman"/>
          <w:color w:val="000000"/>
          <w:sz w:val="28"/>
          <w:szCs w:val="28"/>
          <w:lang w:eastAsia="ru-RU"/>
        </w:rPr>
        <w:t>гестоз</w:t>
      </w:r>
      <w:proofErr w:type="spellEnd"/>
      <w:r w:rsidRPr="00F77C55">
        <w:rPr>
          <w:rFonts w:ascii="Times New Roman" w:eastAsia="Times New Roman" w:hAnsi="Times New Roman" w:cs="Times New Roman"/>
          <w:color w:val="000000"/>
          <w:sz w:val="28"/>
          <w:szCs w:val="28"/>
          <w:lang w:eastAsia="ru-RU"/>
        </w:rPr>
        <w:t>, недоношенность, гипоксия, асфиксия, инфекции и вирусы, токсическое поражение и так далее), наследственностью, то есть факторами органическими.</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Но часто забываются такие группы причин, как сенсорная, коммуникативная, эмоциональная депривация, </w:t>
      </w:r>
      <w:proofErr w:type="spellStart"/>
      <w:r w:rsidRPr="00F77C55">
        <w:rPr>
          <w:rFonts w:ascii="Times New Roman" w:eastAsia="Times New Roman" w:hAnsi="Times New Roman" w:cs="Times New Roman"/>
          <w:color w:val="000000"/>
          <w:sz w:val="28"/>
          <w:szCs w:val="28"/>
          <w:lang w:eastAsia="ru-RU"/>
        </w:rPr>
        <w:t>психотравмы</w:t>
      </w:r>
      <w:proofErr w:type="spellEnd"/>
      <w:r w:rsidRPr="00F77C55">
        <w:rPr>
          <w:rFonts w:ascii="Times New Roman" w:eastAsia="Times New Roman" w:hAnsi="Times New Roman" w:cs="Times New Roman"/>
          <w:color w:val="000000"/>
          <w:sz w:val="28"/>
          <w:szCs w:val="28"/>
          <w:lang w:eastAsia="ru-RU"/>
        </w:rPr>
        <w:t xml:space="preserve"> (а они тоже вызывают сбои в нервной системе), стрессы, — то есть внешние, социально-психологические факторы.</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К сожалению, эти причины очень часто упускаются из внимания даже логопедами и неврологами. Запуск речи у многих ассоциируется с механикой: «вот это поделаем, вот то попьем, и ребенок заговорит». Случаи, когда ребенок не разговаривает из-за острой или хронической </w:t>
      </w:r>
      <w:proofErr w:type="spellStart"/>
      <w:r w:rsidRPr="00F77C55">
        <w:rPr>
          <w:rFonts w:ascii="Times New Roman" w:eastAsia="Times New Roman" w:hAnsi="Times New Roman" w:cs="Times New Roman"/>
          <w:color w:val="000000"/>
          <w:sz w:val="28"/>
          <w:szCs w:val="28"/>
          <w:lang w:eastAsia="ru-RU"/>
        </w:rPr>
        <w:t>психотравмы</w:t>
      </w:r>
      <w:proofErr w:type="spellEnd"/>
      <w:r w:rsidRPr="00F77C55">
        <w:rPr>
          <w:rFonts w:ascii="Times New Roman" w:eastAsia="Times New Roman" w:hAnsi="Times New Roman" w:cs="Times New Roman"/>
          <w:color w:val="000000"/>
          <w:sz w:val="28"/>
          <w:szCs w:val="28"/>
          <w:lang w:eastAsia="ru-RU"/>
        </w:rPr>
        <w:t>, социально-педагогической запущенности, депривации просто нигде не учитываются, ведь официальные диагнозы всё те же: РАС, алалия, ЗПРР, ЗРР, ОНР.</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Такую тонкую дифференциальную диагностику может провести только консилиум специалистов. Например, логопед и психолог М.И. </w:t>
      </w:r>
      <w:proofErr w:type="spellStart"/>
      <w:r w:rsidRPr="00F77C55">
        <w:rPr>
          <w:rFonts w:ascii="Times New Roman" w:eastAsia="Times New Roman" w:hAnsi="Times New Roman" w:cs="Times New Roman"/>
          <w:color w:val="000000"/>
          <w:sz w:val="28"/>
          <w:szCs w:val="28"/>
          <w:lang w:eastAsia="ru-RU"/>
        </w:rPr>
        <w:t>Лынская</w:t>
      </w:r>
      <w:proofErr w:type="spellEnd"/>
      <w:r w:rsidRPr="00F77C55">
        <w:rPr>
          <w:rFonts w:ascii="Times New Roman" w:eastAsia="Times New Roman" w:hAnsi="Times New Roman" w:cs="Times New Roman"/>
          <w:color w:val="000000"/>
          <w:sz w:val="28"/>
          <w:szCs w:val="28"/>
          <w:lang w:eastAsia="ru-RU"/>
        </w:rPr>
        <w:t xml:space="preserve"> говорит о том, что часто под видом </w:t>
      </w:r>
      <w:proofErr w:type="spellStart"/>
      <w:r w:rsidRPr="00F77C55">
        <w:rPr>
          <w:rFonts w:ascii="Times New Roman" w:eastAsia="Times New Roman" w:hAnsi="Times New Roman" w:cs="Times New Roman"/>
          <w:color w:val="000000"/>
          <w:sz w:val="28"/>
          <w:szCs w:val="28"/>
          <w:lang w:eastAsia="ru-RU"/>
        </w:rPr>
        <w:t>аутистов</w:t>
      </w:r>
      <w:proofErr w:type="spellEnd"/>
      <w:r w:rsidRPr="00F77C55">
        <w:rPr>
          <w:rFonts w:ascii="Times New Roman" w:eastAsia="Times New Roman" w:hAnsi="Times New Roman" w:cs="Times New Roman"/>
          <w:color w:val="000000"/>
          <w:sz w:val="28"/>
          <w:szCs w:val="28"/>
          <w:lang w:eastAsia="ru-RU"/>
        </w:rPr>
        <w:t xml:space="preserve"> к ней приходят на прием дети с </w:t>
      </w:r>
      <w:r w:rsidRPr="00F77C55">
        <w:rPr>
          <w:rFonts w:ascii="Times New Roman" w:eastAsia="Times New Roman" w:hAnsi="Times New Roman" w:cs="Times New Roman"/>
          <w:b/>
          <w:bCs/>
          <w:color w:val="000000"/>
          <w:sz w:val="28"/>
          <w:szCs w:val="28"/>
          <w:lang w:eastAsia="ru-RU"/>
        </w:rPr>
        <w:t>посттравматическим стрессовым расстройством</w:t>
      </w:r>
      <w:r w:rsidRPr="00F77C55">
        <w:rPr>
          <w:rFonts w:ascii="Times New Roman" w:eastAsia="Times New Roman" w:hAnsi="Times New Roman" w:cs="Times New Roman"/>
          <w:color w:val="000000"/>
          <w:sz w:val="28"/>
          <w:szCs w:val="28"/>
          <w:lang w:eastAsia="ru-RU"/>
        </w:rPr>
        <w:t> (</w:t>
      </w:r>
      <w:r w:rsidRPr="00F77C55">
        <w:rPr>
          <w:rFonts w:ascii="Times New Roman" w:eastAsia="Times New Roman" w:hAnsi="Times New Roman" w:cs="Times New Roman"/>
          <w:i/>
          <w:iCs/>
          <w:color w:val="000000"/>
          <w:sz w:val="28"/>
          <w:szCs w:val="28"/>
          <w:lang w:eastAsia="ru-RU"/>
        </w:rPr>
        <w:t>прим. автора</w:t>
      </w:r>
      <w:r w:rsidRPr="00F77C55">
        <w:rPr>
          <w:rFonts w:ascii="Times New Roman" w:eastAsia="Times New Roman" w:hAnsi="Times New Roman" w:cs="Times New Roman"/>
          <w:color w:val="000000"/>
          <w:sz w:val="28"/>
          <w:szCs w:val="28"/>
          <w:lang w:eastAsia="ru-RU"/>
        </w:rPr>
        <w:t>: если бы в аналогичной ситуации говорящий ребенок утратил речь, ему был бы выставлен диагноз «</w:t>
      </w:r>
      <w:proofErr w:type="spellStart"/>
      <w:r w:rsidRPr="00F77C55">
        <w:rPr>
          <w:rFonts w:ascii="Times New Roman" w:eastAsia="Times New Roman" w:hAnsi="Times New Roman" w:cs="Times New Roman"/>
          <w:color w:val="000000"/>
          <w:sz w:val="28"/>
          <w:szCs w:val="28"/>
          <w:lang w:eastAsia="ru-RU"/>
        </w:rPr>
        <w:t>мутизм</w:t>
      </w:r>
      <w:proofErr w:type="spellEnd"/>
      <w:r w:rsidRPr="00F77C55">
        <w:rPr>
          <w:rFonts w:ascii="Times New Roman" w:eastAsia="Times New Roman" w:hAnsi="Times New Roman" w:cs="Times New Roman"/>
          <w:color w:val="000000"/>
          <w:sz w:val="28"/>
          <w:szCs w:val="28"/>
          <w:lang w:eastAsia="ru-RU"/>
        </w:rPr>
        <w:t>», но неговорящим детям такой диагноз не ставится).</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К сожалению, существующие системы речевой диагностики неговорящих детей не предусматривают выделения отдельной категории детей, которые не начали разговаривать вовремя на фоне наличия у них психических расстройств, относящихся к так называемой малой психиатрии, </w:t>
      </w:r>
      <w:r w:rsidRPr="00F77C55">
        <w:rPr>
          <w:rFonts w:ascii="Times New Roman" w:eastAsia="Times New Roman" w:hAnsi="Times New Roman" w:cs="Times New Roman"/>
          <w:color w:val="000000"/>
          <w:sz w:val="28"/>
          <w:szCs w:val="28"/>
          <w:lang w:eastAsia="ru-RU"/>
        </w:rPr>
        <w:lastRenderedPageBreak/>
        <w:t>то есть невротических нарушений. Поэтому такие дети получают в большинстве случаев расплывчатые диагнозы: ЗРР, ЗПРР, РАС, алалия, ОНР. Не всегда эти диагнозы соответствуют действительности.</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И только передовые специалисты сегодня дифференцируют отсутствие речи </w:t>
      </w:r>
      <w:r w:rsidRPr="00F77C55">
        <w:rPr>
          <w:rFonts w:ascii="Times New Roman" w:eastAsia="Times New Roman" w:hAnsi="Times New Roman" w:cs="Times New Roman"/>
          <w:b/>
          <w:bCs/>
          <w:color w:val="000000"/>
          <w:sz w:val="28"/>
          <w:szCs w:val="28"/>
          <w:lang w:eastAsia="ru-RU"/>
        </w:rPr>
        <w:t>при ПТСР</w:t>
      </w:r>
      <w:r w:rsidRPr="00F77C55">
        <w:rPr>
          <w:rFonts w:ascii="Times New Roman" w:eastAsia="Times New Roman" w:hAnsi="Times New Roman" w:cs="Times New Roman"/>
          <w:color w:val="000000"/>
          <w:sz w:val="28"/>
          <w:szCs w:val="28"/>
          <w:lang w:eastAsia="ru-RU"/>
        </w:rPr>
        <w:t>, </w:t>
      </w:r>
      <w:r w:rsidRPr="00F77C55">
        <w:rPr>
          <w:rFonts w:ascii="Times New Roman" w:eastAsia="Times New Roman" w:hAnsi="Times New Roman" w:cs="Times New Roman"/>
          <w:b/>
          <w:bCs/>
          <w:color w:val="000000"/>
          <w:sz w:val="28"/>
          <w:szCs w:val="28"/>
          <w:lang w:eastAsia="ru-RU"/>
        </w:rPr>
        <w:t>при тревожных, депрессивных расстройствах</w:t>
      </w:r>
      <w:r w:rsidRPr="00F77C55">
        <w:rPr>
          <w:rFonts w:ascii="Times New Roman" w:eastAsia="Times New Roman" w:hAnsi="Times New Roman" w:cs="Times New Roman"/>
          <w:color w:val="000000"/>
          <w:sz w:val="28"/>
          <w:szCs w:val="28"/>
          <w:lang w:eastAsia="ru-RU"/>
        </w:rPr>
        <w:t> у детей. Очевидно, что таким детям не подходит стандартная (и тем более самостоятельная) коррекция. В первую очередь, необходима помощь психотерапевта (психолога), в том числе в большинстве случаев и для родителей.</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Очень часто даже во внешне благополучных семьях, не имеющих финансовых проблем, ребенок не получает необходимого эмоционально насыщенного живого общения, а также важной для развития психики сенсорной, чувственной, положительно окрашенной информации. Это и есть депривация, социально-педагогическая запущенность. Такие дети с года умеют включать мамин смартфон, находить и запускать мультфильмы и игры, но не знают и не хотят знать названия животных, части своего тела, геометрические формы и цвета.</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F77C55">
        <w:rPr>
          <w:rFonts w:ascii="Times New Roman" w:eastAsia="Times New Roman" w:hAnsi="Times New Roman" w:cs="Times New Roman"/>
          <w:color w:val="000000"/>
          <w:sz w:val="28"/>
          <w:szCs w:val="28"/>
          <w:lang w:eastAsia="ru-RU"/>
        </w:rPr>
        <w:t>Психотравмы</w:t>
      </w:r>
      <w:proofErr w:type="spellEnd"/>
      <w:r w:rsidRPr="00F77C55">
        <w:rPr>
          <w:rFonts w:ascii="Times New Roman" w:eastAsia="Times New Roman" w:hAnsi="Times New Roman" w:cs="Times New Roman"/>
          <w:color w:val="000000"/>
          <w:sz w:val="28"/>
          <w:szCs w:val="28"/>
          <w:lang w:eastAsia="ru-RU"/>
        </w:rPr>
        <w:t xml:space="preserve"> для ребенка – это не всегда что-то страшное в привычном для обычного человека понимании. Не всегда это смерть </w:t>
      </w:r>
      <w:proofErr w:type="gramStart"/>
      <w:r w:rsidRPr="00F77C55">
        <w:rPr>
          <w:rFonts w:ascii="Times New Roman" w:eastAsia="Times New Roman" w:hAnsi="Times New Roman" w:cs="Times New Roman"/>
          <w:color w:val="000000"/>
          <w:sz w:val="28"/>
          <w:szCs w:val="28"/>
          <w:lang w:eastAsia="ru-RU"/>
        </w:rPr>
        <w:t>близкого</w:t>
      </w:r>
      <w:proofErr w:type="gramEnd"/>
      <w:r w:rsidRPr="00F77C55">
        <w:rPr>
          <w:rFonts w:ascii="Times New Roman" w:eastAsia="Times New Roman" w:hAnsi="Times New Roman" w:cs="Times New Roman"/>
          <w:color w:val="000000"/>
          <w:sz w:val="28"/>
          <w:szCs w:val="28"/>
          <w:lang w:eastAsia="ru-RU"/>
        </w:rPr>
        <w:t xml:space="preserve"> или война. Есть травмы кумулятивные, то есть накапливающиеся постепенно, изо дня в день. Кумулятивные травмы ребенок получает в семье, когда у родителя не развит так называемый эмоциональный интеллект, не сформирована родительская зрелость. Эмоциональный интеллект предполагает, что человек умеет распознавать и осознавать свои собственные чувства и безопасно с ними обращаться, «утилизировать». Не подавлять, как думают многие (частый запрос на первичном приеме у психолога — «научите меня не чувствовать»), а проживать безопасно. А для ребенка родитель выступает в качестве внешнего «эмоционального управленца», контейнера. Отсюда и название приема в обращении с сильными эмоциями ребенка – </w:t>
      </w:r>
      <w:proofErr w:type="spellStart"/>
      <w:r w:rsidRPr="00F77C55">
        <w:rPr>
          <w:rFonts w:ascii="Times New Roman" w:eastAsia="Times New Roman" w:hAnsi="Times New Roman" w:cs="Times New Roman"/>
          <w:color w:val="000000"/>
          <w:sz w:val="28"/>
          <w:szCs w:val="28"/>
          <w:lang w:eastAsia="ru-RU"/>
        </w:rPr>
        <w:t>контейнирование</w:t>
      </w:r>
      <w:proofErr w:type="spellEnd"/>
      <w:r w:rsidRPr="00F77C55">
        <w:rPr>
          <w:rFonts w:ascii="Times New Roman" w:eastAsia="Times New Roman" w:hAnsi="Times New Roman" w:cs="Times New Roman"/>
          <w:color w:val="000000"/>
          <w:sz w:val="28"/>
          <w:szCs w:val="28"/>
          <w:lang w:eastAsia="ru-RU"/>
        </w:rPr>
        <w:t xml:space="preserve">. В семьях с негармоничным стилем воспитания с родительской незрелостью матери и отцы не умеют </w:t>
      </w:r>
      <w:proofErr w:type="gramStart"/>
      <w:r w:rsidRPr="00F77C55">
        <w:rPr>
          <w:rFonts w:ascii="Times New Roman" w:eastAsia="Times New Roman" w:hAnsi="Times New Roman" w:cs="Times New Roman"/>
          <w:color w:val="000000"/>
          <w:sz w:val="28"/>
          <w:szCs w:val="28"/>
          <w:lang w:eastAsia="ru-RU"/>
        </w:rPr>
        <w:t>помогать ребенку справляться</w:t>
      </w:r>
      <w:proofErr w:type="gramEnd"/>
      <w:r w:rsidRPr="00F77C55">
        <w:rPr>
          <w:rFonts w:ascii="Times New Roman" w:eastAsia="Times New Roman" w:hAnsi="Times New Roman" w:cs="Times New Roman"/>
          <w:color w:val="000000"/>
          <w:sz w:val="28"/>
          <w:szCs w:val="28"/>
          <w:lang w:eastAsia="ru-RU"/>
        </w:rPr>
        <w:t xml:space="preserve"> с его чувствами, не учат этому. Поэтому очень часто неговорящий ребенок помимо проблем с речью имеет трудности с </w:t>
      </w:r>
      <w:proofErr w:type="spellStart"/>
      <w:r w:rsidRPr="00F77C55">
        <w:rPr>
          <w:rFonts w:ascii="Times New Roman" w:eastAsia="Times New Roman" w:hAnsi="Times New Roman" w:cs="Times New Roman"/>
          <w:color w:val="000000"/>
          <w:sz w:val="28"/>
          <w:szCs w:val="28"/>
          <w:lang w:eastAsia="ru-RU"/>
        </w:rPr>
        <w:t>саморегуляцией</w:t>
      </w:r>
      <w:proofErr w:type="spellEnd"/>
      <w:r w:rsidRPr="00F77C55">
        <w:rPr>
          <w:rFonts w:ascii="Times New Roman" w:eastAsia="Times New Roman" w:hAnsi="Times New Roman" w:cs="Times New Roman"/>
          <w:color w:val="000000"/>
          <w:sz w:val="28"/>
          <w:szCs w:val="28"/>
          <w:lang w:eastAsia="ru-RU"/>
        </w:rPr>
        <w:t>, с поведением.</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И даже при «стандартных» алалии, аутизме, задержках и недоразвитии речи в структуре дефекта можно выделить психоэмоциональные компоненты, которые обязательно необходимо учитывать при проведении коррекционных занятий (об этом в видео на </w:t>
      </w:r>
      <w:proofErr w:type="spellStart"/>
      <w:r w:rsidRPr="00F77C55">
        <w:rPr>
          <w:rFonts w:ascii="Times New Roman" w:eastAsia="Times New Roman" w:hAnsi="Times New Roman" w:cs="Times New Roman"/>
          <w:color w:val="000000"/>
          <w:sz w:val="28"/>
          <w:szCs w:val="28"/>
          <w:lang w:eastAsia="ru-RU"/>
        </w:rPr>
        <w:t>youtube</w:t>
      </w:r>
      <w:proofErr w:type="spellEnd"/>
      <w:r w:rsidRPr="00F77C55">
        <w:rPr>
          <w:rFonts w:ascii="Times New Roman" w:eastAsia="Times New Roman" w:hAnsi="Times New Roman" w:cs="Times New Roman"/>
          <w:color w:val="000000"/>
          <w:sz w:val="28"/>
          <w:szCs w:val="28"/>
          <w:lang w:eastAsia="ru-RU"/>
        </w:rPr>
        <w:t xml:space="preserve"> вряд ли расскажут).</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b/>
          <w:bCs/>
          <w:color w:val="000000"/>
          <w:sz w:val="28"/>
          <w:szCs w:val="28"/>
          <w:lang w:eastAsia="ru-RU"/>
        </w:rPr>
        <w:t>Универсальные психоэмоциональные компоненты в структуре нарушения у неговорящих детей:</w:t>
      </w:r>
    </w:p>
    <w:p w:rsidR="00F77C55" w:rsidRPr="00F77C55" w:rsidRDefault="00F77C55" w:rsidP="00F77C55">
      <w:pPr>
        <w:numPr>
          <w:ilvl w:val="0"/>
          <w:numId w:val="2"/>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Мотив к коммуникации.</w:t>
      </w:r>
    </w:p>
    <w:p w:rsidR="00F77C55" w:rsidRPr="00F77C55" w:rsidRDefault="00F77C55" w:rsidP="00F77C55">
      <w:pPr>
        <w:numPr>
          <w:ilvl w:val="0"/>
          <w:numId w:val="2"/>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Образ «Я», самооценка.</w:t>
      </w:r>
    </w:p>
    <w:p w:rsidR="00F77C55" w:rsidRPr="00F77C55" w:rsidRDefault="00F77C55" w:rsidP="00F77C55">
      <w:pPr>
        <w:numPr>
          <w:ilvl w:val="0"/>
          <w:numId w:val="2"/>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Развитость эмоционально-волевой сферы, умение распознавать свои чувства и чувства других людей (рефлексия).</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lastRenderedPageBreak/>
        <w:t>У каждого ребенка-молчуна можно найти нарушения во всех трех компонентах.</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При самостоятельном проведении занятия родитель, сам того не желая, будет ухудшать все три психоэмоциональных аспекта (даже если все упражнения будут выполнены идеально). Разберем это подробнее.</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Любая мама или любой папа имеют какие-то ожидания относительно своего ребенка. Конечно, для родителя неговорящего ребенка сверхценной становится цель вызывания речи. Поэтому подсознательно во время коррекционного занятия </w:t>
      </w:r>
      <w:proofErr w:type="gramStart"/>
      <w:r w:rsidRPr="00F77C55">
        <w:rPr>
          <w:rFonts w:ascii="Times New Roman" w:eastAsia="Times New Roman" w:hAnsi="Times New Roman" w:cs="Times New Roman"/>
          <w:color w:val="000000"/>
          <w:sz w:val="28"/>
          <w:szCs w:val="28"/>
          <w:lang w:eastAsia="ru-RU"/>
        </w:rPr>
        <w:t>родитель</w:t>
      </w:r>
      <w:proofErr w:type="gramEnd"/>
      <w:r w:rsidRPr="00F77C55">
        <w:rPr>
          <w:rFonts w:ascii="Times New Roman" w:eastAsia="Times New Roman" w:hAnsi="Times New Roman" w:cs="Times New Roman"/>
          <w:color w:val="000000"/>
          <w:sz w:val="28"/>
          <w:szCs w:val="28"/>
          <w:lang w:eastAsia="ru-RU"/>
        </w:rPr>
        <w:t xml:space="preserve"> так или иначе все равно будет транслировать ребенку свою тревогу, возможно, даже давить на него (вспомним распространяемый некоторыми метод, когда нельзя ничего давать ребенку до тех пор, пока он не скажет «дай»). Для ребенка тревога и давление родителя — это дополнительный стресс, и </w:t>
      </w:r>
      <w:r w:rsidRPr="00F77C55">
        <w:rPr>
          <w:rFonts w:ascii="Times New Roman" w:eastAsia="Times New Roman" w:hAnsi="Times New Roman" w:cs="Times New Roman"/>
          <w:b/>
          <w:bCs/>
          <w:color w:val="000000"/>
          <w:sz w:val="28"/>
          <w:szCs w:val="28"/>
          <w:lang w:eastAsia="ru-RU"/>
        </w:rPr>
        <w:t>мотивация к речи</w:t>
      </w:r>
      <w:r w:rsidRPr="00F77C55">
        <w:rPr>
          <w:rFonts w:ascii="Times New Roman" w:eastAsia="Times New Roman" w:hAnsi="Times New Roman" w:cs="Times New Roman"/>
          <w:color w:val="000000"/>
          <w:sz w:val="28"/>
          <w:szCs w:val="28"/>
          <w:lang w:eastAsia="ru-RU"/>
        </w:rPr>
        <w:t> будет только уменьшаться, даже если формально занятие будет проведено правильно. На таком занятии мальчик или девочка будут чувствовать себя некомфортно, ведь это дополнительная ситуация оценивания со стороны самого близкого человека (здесь можно проследить связь с </w:t>
      </w:r>
      <w:r w:rsidRPr="00F77C55">
        <w:rPr>
          <w:rFonts w:ascii="Times New Roman" w:eastAsia="Times New Roman" w:hAnsi="Times New Roman" w:cs="Times New Roman"/>
          <w:b/>
          <w:bCs/>
          <w:color w:val="000000"/>
          <w:sz w:val="28"/>
          <w:szCs w:val="28"/>
          <w:lang w:eastAsia="ru-RU"/>
        </w:rPr>
        <w:t>образом «Я» и самооценкой</w:t>
      </w:r>
      <w:r w:rsidRPr="00F77C55">
        <w:rPr>
          <w:rFonts w:ascii="Times New Roman" w:eastAsia="Times New Roman" w:hAnsi="Times New Roman" w:cs="Times New Roman"/>
          <w:color w:val="000000"/>
          <w:sz w:val="28"/>
          <w:szCs w:val="28"/>
          <w:lang w:eastAsia="ru-RU"/>
        </w:rPr>
        <w:t>). Часто мама или папа просят: «Скажи то-то!», и конечно, неудача вкупе с завышенными ожиданиями родителей травмируют ребенка (эта травма повторяется из раза в раз, разрушая желание заниматься и предпринимать усилия).</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Про связь эмоций родителей и трудностей в коррекции нарушений ребенка мы уже писали в статье «</w:t>
      </w:r>
      <w:hyperlink r:id="rId9" w:history="1">
        <w:r w:rsidRPr="00F77C55">
          <w:rPr>
            <w:rFonts w:ascii="Times New Roman" w:eastAsia="Times New Roman" w:hAnsi="Times New Roman" w:cs="Times New Roman"/>
            <w:color w:val="0000FF"/>
            <w:sz w:val="28"/>
            <w:szCs w:val="28"/>
            <w:u w:val="single"/>
            <w:lang w:eastAsia="ru-RU"/>
          </w:rPr>
          <w:t>Когда родители мешают коррекции нарушений у детей?</w:t>
        </w:r>
      </w:hyperlink>
      <w:r w:rsidRPr="00F77C55">
        <w:rPr>
          <w:rFonts w:ascii="Times New Roman" w:eastAsia="Times New Roman" w:hAnsi="Times New Roman" w:cs="Times New Roman"/>
          <w:color w:val="000000"/>
          <w:sz w:val="28"/>
          <w:szCs w:val="28"/>
          <w:lang w:eastAsia="ru-RU"/>
        </w:rPr>
        <w:t>».</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b/>
          <w:bCs/>
          <w:color w:val="000000"/>
          <w:sz w:val="28"/>
          <w:szCs w:val="28"/>
          <w:lang w:eastAsia="ru-RU"/>
        </w:rPr>
        <w:t>Эмоционально-волевая сфера </w:t>
      </w:r>
      <w:r w:rsidRPr="00F77C55">
        <w:rPr>
          <w:rFonts w:ascii="Times New Roman" w:eastAsia="Times New Roman" w:hAnsi="Times New Roman" w:cs="Times New Roman"/>
          <w:color w:val="000000"/>
          <w:sz w:val="28"/>
          <w:szCs w:val="28"/>
          <w:lang w:eastAsia="ru-RU"/>
        </w:rPr>
        <w:t>ребенка формируется той средой, в которой ребенок развивается. Психика ребенка имеет тесную связь с детско-родительскими отношениями, стилем воспитания и тем, как утилизируются его эмоции родителями. Формирование личности ребенка – это задача не логопеда, а семьи. И не в рамках занятий, а каждый день. Если родителям трудно, то можно обратиться к психологу. Родителями не рождаются, ими становятся, и нормально, если мама и папа чего-то не знают или не умеют. Важно узнать свои слабые места, признаться себе в них и найти общий выход.</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b/>
          <w:bCs/>
          <w:color w:val="000000"/>
          <w:sz w:val="28"/>
          <w:szCs w:val="28"/>
          <w:lang w:eastAsia="ru-RU"/>
        </w:rPr>
        <w:t>Что же может делать родитель для запуска речи собственного ребенка?</w:t>
      </w:r>
    </w:p>
    <w:p w:rsidR="00F77C55" w:rsidRPr="00F77C55" w:rsidRDefault="00F77C55" w:rsidP="00F77C55">
      <w:pPr>
        <w:numPr>
          <w:ilvl w:val="0"/>
          <w:numId w:val="3"/>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Развивать свой эмоциональный интеллект, прорабатывать свои собственные эмоциональные состояния и ожидания, в том числе с психологом, если есть такая необходимость. Корректировать стиль воспитания. Учиться </w:t>
      </w:r>
      <w:proofErr w:type="spellStart"/>
      <w:r w:rsidRPr="00F77C55">
        <w:rPr>
          <w:rFonts w:ascii="Times New Roman" w:eastAsia="Times New Roman" w:hAnsi="Times New Roman" w:cs="Times New Roman"/>
          <w:color w:val="000000"/>
          <w:sz w:val="28"/>
          <w:szCs w:val="28"/>
          <w:lang w:eastAsia="ru-RU"/>
        </w:rPr>
        <w:t>контейнировать</w:t>
      </w:r>
      <w:proofErr w:type="spellEnd"/>
      <w:r w:rsidRPr="00F77C55">
        <w:rPr>
          <w:rFonts w:ascii="Times New Roman" w:eastAsia="Times New Roman" w:hAnsi="Times New Roman" w:cs="Times New Roman"/>
          <w:color w:val="000000"/>
          <w:sz w:val="28"/>
          <w:szCs w:val="28"/>
          <w:lang w:eastAsia="ru-RU"/>
        </w:rPr>
        <w:t xml:space="preserve"> эмоции собственного ребенка.</w:t>
      </w:r>
    </w:p>
    <w:p w:rsidR="00F77C55" w:rsidRPr="00F77C55" w:rsidRDefault="00F77C55" w:rsidP="00F77C55">
      <w:pPr>
        <w:numPr>
          <w:ilvl w:val="0"/>
          <w:numId w:val="3"/>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Давать себе отдых.</w:t>
      </w:r>
    </w:p>
    <w:p w:rsidR="00F77C55" w:rsidRPr="00F77C55" w:rsidRDefault="00F77C55" w:rsidP="00F77C55">
      <w:pPr>
        <w:numPr>
          <w:ilvl w:val="0"/>
          <w:numId w:val="3"/>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Проводить время с собственным ребенком. Обязательно так, чтобы это было в удовольствие всем. Не играть из-под палки, а делать то, что нравится самому родителю. Ребенок чувствует, настоящая эмоция или нет, и для его развития намного важнее получить опыт того, как значимый взрослый получает удовольствие от </w:t>
      </w:r>
      <w:r w:rsidRPr="00F77C55">
        <w:rPr>
          <w:rFonts w:ascii="Times New Roman" w:eastAsia="Times New Roman" w:hAnsi="Times New Roman" w:cs="Times New Roman"/>
          <w:color w:val="000000"/>
          <w:sz w:val="28"/>
          <w:szCs w:val="28"/>
          <w:lang w:eastAsia="ru-RU"/>
        </w:rPr>
        <w:lastRenderedPageBreak/>
        <w:t>какого-то занятия, чем выучить по картинке, как выглядит коза или утка.</w:t>
      </w:r>
    </w:p>
    <w:p w:rsidR="00F77C55" w:rsidRPr="00F77C55" w:rsidRDefault="00F77C55" w:rsidP="00F77C55">
      <w:pPr>
        <w:numPr>
          <w:ilvl w:val="0"/>
          <w:numId w:val="3"/>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Приучать ребенка к самостоятельности в тех повседневных делах, которые малышу по силам (ходить на горшок, одеваться, раздеваться, есть, поливать цветы, подметать пол, убирать крошки со стола, кормить домашних животных и так далее). То есть формировать семейную роль, включать в семейное взаимодействие.</w:t>
      </w:r>
    </w:p>
    <w:p w:rsidR="00F77C55" w:rsidRPr="00F77C55" w:rsidRDefault="00F77C55" w:rsidP="00F77C55">
      <w:pPr>
        <w:numPr>
          <w:ilvl w:val="0"/>
          <w:numId w:val="3"/>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Стараться обеспечить разнообразный сенсорный опыт в реальной среде (без фанатизма). Например, утку лучше посмотреть в парке, чем на картинке. Обязательно играйте в игры с телесным контактом, обнимайте ребенка (здесь важно учитывать особенности ребенка, важно, чтобы не было сенсорной перегрузки). Телесный контакт важен для формирования чувства безопасности, принятия, насыщения </w:t>
      </w:r>
      <w:proofErr w:type="spellStart"/>
      <w:r w:rsidRPr="00F77C55">
        <w:rPr>
          <w:rFonts w:ascii="Times New Roman" w:eastAsia="Times New Roman" w:hAnsi="Times New Roman" w:cs="Times New Roman"/>
          <w:color w:val="000000"/>
          <w:sz w:val="28"/>
          <w:szCs w:val="28"/>
          <w:lang w:eastAsia="ru-RU"/>
        </w:rPr>
        <w:t>проприоцептивного</w:t>
      </w:r>
      <w:proofErr w:type="spellEnd"/>
      <w:r w:rsidRPr="00F77C55">
        <w:rPr>
          <w:rFonts w:ascii="Times New Roman" w:eastAsia="Times New Roman" w:hAnsi="Times New Roman" w:cs="Times New Roman"/>
          <w:color w:val="000000"/>
          <w:sz w:val="28"/>
          <w:szCs w:val="28"/>
          <w:lang w:eastAsia="ru-RU"/>
        </w:rPr>
        <w:t xml:space="preserve"> анализатора информацией. Действия и интересные объекты желательно ненавязчиво проговаривать. Информацией лучше насыщать ребенка во время совместного приятного времяпровождения. Так будет формироваться мотив к познанию и общению.</w:t>
      </w:r>
    </w:p>
    <w:p w:rsidR="00F77C55" w:rsidRPr="00F77C55" w:rsidRDefault="00F77C55" w:rsidP="00F77C55">
      <w:pPr>
        <w:numPr>
          <w:ilvl w:val="0"/>
          <w:numId w:val="3"/>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Если всё же делаете с ребенком упражнения – делайте вместе с ним, в качестве игры, забавы, в </w:t>
      </w:r>
      <w:proofErr w:type="gramStart"/>
      <w:r w:rsidRPr="00F77C55">
        <w:rPr>
          <w:rFonts w:ascii="Times New Roman" w:eastAsia="Times New Roman" w:hAnsi="Times New Roman" w:cs="Times New Roman"/>
          <w:color w:val="000000"/>
          <w:sz w:val="28"/>
          <w:szCs w:val="28"/>
          <w:lang w:eastAsia="ru-RU"/>
        </w:rPr>
        <w:t>кайф</w:t>
      </w:r>
      <w:proofErr w:type="gramEnd"/>
      <w:r w:rsidRPr="00F77C55">
        <w:rPr>
          <w:rFonts w:ascii="Times New Roman" w:eastAsia="Times New Roman" w:hAnsi="Times New Roman" w:cs="Times New Roman"/>
          <w:color w:val="000000"/>
          <w:sz w:val="28"/>
          <w:szCs w:val="28"/>
          <w:lang w:eastAsia="ru-RU"/>
        </w:rPr>
        <w:t>, не выходя из роли близкого взрослого. Не превращайтесь в педагога или логопеда.</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Важно разделять роль специалиста и родителя. Поэтому для занятий лучше подобрать хорошего </w:t>
      </w:r>
      <w:hyperlink r:id="rId10" w:history="1">
        <w:r w:rsidRPr="00F77C55">
          <w:rPr>
            <w:rFonts w:ascii="Times New Roman" w:eastAsia="Times New Roman" w:hAnsi="Times New Roman" w:cs="Times New Roman"/>
            <w:color w:val="0000FF"/>
            <w:sz w:val="28"/>
            <w:szCs w:val="28"/>
            <w:u w:val="single"/>
            <w:lang w:eastAsia="ru-RU"/>
          </w:rPr>
          <w:t>логопеда</w:t>
        </w:r>
      </w:hyperlink>
      <w:r w:rsidRPr="00F77C55">
        <w:rPr>
          <w:rFonts w:ascii="Times New Roman" w:eastAsia="Times New Roman" w:hAnsi="Times New Roman" w:cs="Times New Roman"/>
          <w:color w:val="000000"/>
          <w:sz w:val="28"/>
          <w:szCs w:val="28"/>
          <w:lang w:eastAsia="ru-RU"/>
        </w:rPr>
        <w:t>/</w:t>
      </w:r>
      <w:hyperlink r:id="rId11" w:history="1">
        <w:r w:rsidRPr="00F77C55">
          <w:rPr>
            <w:rFonts w:ascii="Times New Roman" w:eastAsia="Times New Roman" w:hAnsi="Times New Roman" w:cs="Times New Roman"/>
            <w:color w:val="0000FF"/>
            <w:sz w:val="28"/>
            <w:szCs w:val="28"/>
            <w:u w:val="single"/>
            <w:lang w:eastAsia="ru-RU"/>
          </w:rPr>
          <w:t>дефектолога</w:t>
        </w:r>
      </w:hyperlink>
      <w:r w:rsidRPr="00F77C55">
        <w:rPr>
          <w:rFonts w:ascii="Times New Roman" w:eastAsia="Times New Roman" w:hAnsi="Times New Roman" w:cs="Times New Roman"/>
          <w:color w:val="000000"/>
          <w:sz w:val="28"/>
          <w:szCs w:val="28"/>
          <w:lang w:eastAsia="ru-RU"/>
        </w:rPr>
        <w:t>/</w:t>
      </w:r>
      <w:proofErr w:type="spellStart"/>
      <w:r w:rsidRPr="00F77C55">
        <w:rPr>
          <w:rFonts w:ascii="Times New Roman" w:eastAsia="Times New Roman" w:hAnsi="Times New Roman" w:cs="Times New Roman"/>
          <w:color w:val="000000"/>
          <w:sz w:val="28"/>
          <w:szCs w:val="28"/>
          <w:lang w:eastAsia="ru-RU"/>
        </w:rPr>
        <w:fldChar w:fldCharType="begin"/>
      </w:r>
      <w:r w:rsidRPr="00F77C55">
        <w:rPr>
          <w:rFonts w:ascii="Times New Roman" w:eastAsia="Times New Roman" w:hAnsi="Times New Roman" w:cs="Times New Roman"/>
          <w:color w:val="000000"/>
          <w:sz w:val="28"/>
          <w:szCs w:val="28"/>
          <w:lang w:eastAsia="ru-RU"/>
        </w:rPr>
        <w:instrText xml:space="preserve"> HYPERLINK "https://emberint.ru/specialists/neiropsiholog/" </w:instrText>
      </w:r>
      <w:r w:rsidRPr="00F77C55">
        <w:rPr>
          <w:rFonts w:ascii="Times New Roman" w:eastAsia="Times New Roman" w:hAnsi="Times New Roman" w:cs="Times New Roman"/>
          <w:color w:val="000000"/>
          <w:sz w:val="28"/>
          <w:szCs w:val="28"/>
          <w:lang w:eastAsia="ru-RU"/>
        </w:rPr>
        <w:fldChar w:fldCharType="separate"/>
      </w:r>
      <w:r w:rsidRPr="00F77C55">
        <w:rPr>
          <w:rFonts w:ascii="Times New Roman" w:eastAsia="Times New Roman" w:hAnsi="Times New Roman" w:cs="Times New Roman"/>
          <w:color w:val="0000FF"/>
          <w:sz w:val="28"/>
          <w:szCs w:val="28"/>
          <w:u w:val="single"/>
          <w:lang w:eastAsia="ru-RU"/>
        </w:rPr>
        <w:t>нейропсихолога</w:t>
      </w:r>
      <w:proofErr w:type="spellEnd"/>
      <w:r w:rsidRPr="00F77C55">
        <w:rPr>
          <w:rFonts w:ascii="Times New Roman" w:eastAsia="Times New Roman" w:hAnsi="Times New Roman" w:cs="Times New Roman"/>
          <w:color w:val="000000"/>
          <w:sz w:val="28"/>
          <w:szCs w:val="28"/>
          <w:lang w:eastAsia="ru-RU"/>
        </w:rPr>
        <w:fldChar w:fldCharType="end"/>
      </w:r>
      <w:r w:rsidRPr="00F77C55">
        <w:rPr>
          <w:rFonts w:ascii="Times New Roman" w:eastAsia="Times New Roman" w:hAnsi="Times New Roman" w:cs="Times New Roman"/>
          <w:color w:val="000000"/>
          <w:sz w:val="28"/>
          <w:szCs w:val="28"/>
          <w:lang w:eastAsia="ru-RU"/>
        </w:rPr>
        <w:t>.</w:t>
      </w:r>
    </w:p>
    <w:p w:rsidR="00F77C55" w:rsidRPr="00F77C55" w:rsidRDefault="00F77C55" w:rsidP="00F77C5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77C55">
        <w:rPr>
          <w:rFonts w:ascii="Times New Roman" w:eastAsia="Times New Roman" w:hAnsi="Times New Roman" w:cs="Times New Roman"/>
          <w:color w:val="000000"/>
          <w:sz w:val="28"/>
          <w:szCs w:val="28"/>
          <w:lang w:eastAsia="ru-RU"/>
        </w:rPr>
        <w:t xml:space="preserve">В качестве хорошей иллюстрации можно вспомнить психотерапевтов, которым запрещено работать со своими друзьями, родственниками. Хирурги не оперируют </w:t>
      </w:r>
      <w:proofErr w:type="gramStart"/>
      <w:r w:rsidRPr="00F77C55">
        <w:rPr>
          <w:rFonts w:ascii="Times New Roman" w:eastAsia="Times New Roman" w:hAnsi="Times New Roman" w:cs="Times New Roman"/>
          <w:color w:val="000000"/>
          <w:sz w:val="28"/>
          <w:szCs w:val="28"/>
          <w:lang w:eastAsia="ru-RU"/>
        </w:rPr>
        <w:t>своих</w:t>
      </w:r>
      <w:proofErr w:type="gramEnd"/>
      <w:r w:rsidRPr="00F77C55">
        <w:rPr>
          <w:rFonts w:ascii="Times New Roman" w:eastAsia="Times New Roman" w:hAnsi="Times New Roman" w:cs="Times New Roman"/>
          <w:color w:val="000000"/>
          <w:sz w:val="28"/>
          <w:szCs w:val="28"/>
          <w:lang w:eastAsia="ru-RU"/>
        </w:rPr>
        <w:t xml:space="preserve"> близких. Здесь очень похожая ситуация. Мама и папа настолько включены в роль родителя, в семейную систему, что не смогут в силу защитных механизмов психики полностью выйти из своей биологической ипостаси (даже если сами являются хорошими логопедами).</w:t>
      </w:r>
    </w:p>
    <w:p w:rsidR="00E14D15" w:rsidRDefault="00E14D15"/>
    <w:sectPr w:rsidR="00E14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1C69"/>
    <w:multiLevelType w:val="multilevel"/>
    <w:tmpl w:val="607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F6731"/>
    <w:multiLevelType w:val="multilevel"/>
    <w:tmpl w:val="1510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59608C"/>
    <w:multiLevelType w:val="multilevel"/>
    <w:tmpl w:val="4BE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28"/>
    <w:rsid w:val="00277628"/>
    <w:rsid w:val="00E14D15"/>
    <w:rsid w:val="00F7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C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C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7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7C55"/>
    <w:rPr>
      <w:color w:val="0000FF"/>
      <w:u w:val="single"/>
    </w:rPr>
  </w:style>
  <w:style w:type="character" w:styleId="a5">
    <w:name w:val="Strong"/>
    <w:basedOn w:val="a0"/>
    <w:uiPriority w:val="22"/>
    <w:qFormat/>
    <w:rsid w:val="00F77C55"/>
    <w:rPr>
      <w:b/>
      <w:bCs/>
    </w:rPr>
  </w:style>
  <w:style w:type="character" w:styleId="a6">
    <w:name w:val="Emphasis"/>
    <w:basedOn w:val="a0"/>
    <w:uiPriority w:val="20"/>
    <w:qFormat/>
    <w:rsid w:val="00F77C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C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C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7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7C55"/>
    <w:rPr>
      <w:color w:val="0000FF"/>
      <w:u w:val="single"/>
    </w:rPr>
  </w:style>
  <w:style w:type="character" w:styleId="a5">
    <w:name w:val="Strong"/>
    <w:basedOn w:val="a0"/>
    <w:uiPriority w:val="22"/>
    <w:qFormat/>
    <w:rsid w:val="00F77C55"/>
    <w:rPr>
      <w:b/>
      <w:bCs/>
    </w:rPr>
  </w:style>
  <w:style w:type="character" w:styleId="a6">
    <w:name w:val="Emphasis"/>
    <w:basedOn w:val="a0"/>
    <w:uiPriority w:val="20"/>
    <w:qFormat/>
    <w:rsid w:val="00F77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4692">
      <w:bodyDiv w:val="1"/>
      <w:marLeft w:val="0"/>
      <w:marRight w:val="0"/>
      <w:marTop w:val="0"/>
      <w:marBottom w:val="0"/>
      <w:divBdr>
        <w:top w:val="none" w:sz="0" w:space="0" w:color="auto"/>
        <w:left w:val="none" w:sz="0" w:space="0" w:color="auto"/>
        <w:bottom w:val="none" w:sz="0" w:space="0" w:color="auto"/>
        <w:right w:val="none" w:sz="0" w:space="0" w:color="auto"/>
      </w:divBdr>
      <w:divsChild>
        <w:div w:id="843251808">
          <w:marLeft w:val="0"/>
          <w:marRight w:val="0"/>
          <w:marTop w:val="0"/>
          <w:marBottom w:val="300"/>
          <w:divBdr>
            <w:top w:val="none" w:sz="0" w:space="0" w:color="auto"/>
            <w:left w:val="none" w:sz="0" w:space="0" w:color="auto"/>
            <w:bottom w:val="none" w:sz="0" w:space="0" w:color="auto"/>
            <w:right w:val="none" w:sz="0" w:space="0" w:color="auto"/>
          </w:divBdr>
          <w:divsChild>
            <w:div w:id="1015494558">
              <w:marLeft w:val="0"/>
              <w:marRight w:val="0"/>
              <w:marTop w:val="270"/>
              <w:marBottom w:val="300"/>
              <w:divBdr>
                <w:top w:val="none" w:sz="0" w:space="0" w:color="auto"/>
                <w:left w:val="none" w:sz="0" w:space="0" w:color="auto"/>
                <w:bottom w:val="none" w:sz="0" w:space="0" w:color="auto"/>
                <w:right w:val="none" w:sz="0" w:space="0" w:color="auto"/>
              </w:divBdr>
            </w:div>
          </w:divsChild>
        </w:div>
        <w:div w:id="2142768886">
          <w:marLeft w:val="0"/>
          <w:marRight w:val="0"/>
          <w:marTop w:val="0"/>
          <w:marBottom w:val="0"/>
          <w:divBdr>
            <w:top w:val="none" w:sz="0" w:space="0" w:color="auto"/>
            <w:left w:val="none" w:sz="0" w:space="0" w:color="auto"/>
            <w:bottom w:val="none" w:sz="0" w:space="0" w:color="auto"/>
            <w:right w:val="none" w:sz="0" w:space="0" w:color="auto"/>
          </w:divBdr>
          <w:divsChild>
            <w:div w:id="243030205">
              <w:marLeft w:val="0"/>
              <w:marRight w:val="0"/>
              <w:marTop w:val="0"/>
              <w:marBottom w:val="0"/>
              <w:divBdr>
                <w:top w:val="none" w:sz="0" w:space="0" w:color="auto"/>
                <w:left w:val="none" w:sz="0" w:space="0" w:color="auto"/>
                <w:bottom w:val="none" w:sz="0" w:space="0" w:color="auto"/>
                <w:right w:val="none" w:sz="0" w:space="0" w:color="auto"/>
              </w:divBdr>
              <w:divsChild>
                <w:div w:id="19404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erint.ru/zaderzhka-rechevogo-razvitiy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mberint.ru/articles/autizm-y-det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berint.ru/articles/alaliya/" TargetMode="External"/><Relationship Id="rId11" Type="http://schemas.openxmlformats.org/officeDocument/2006/relationships/hyperlink" Target="https://emberint.ru/specialists/defektolog-pedagog/" TargetMode="External"/><Relationship Id="rId5" Type="http://schemas.openxmlformats.org/officeDocument/2006/relationships/webSettings" Target="webSettings.xml"/><Relationship Id="rId10" Type="http://schemas.openxmlformats.org/officeDocument/2006/relationships/hyperlink" Target="https://emberint.ru/specialists/logoped-defektolog/" TargetMode="External"/><Relationship Id="rId4" Type="http://schemas.openxmlformats.org/officeDocument/2006/relationships/settings" Target="settings.xml"/><Relationship Id="rId9" Type="http://schemas.openxmlformats.org/officeDocument/2006/relationships/hyperlink" Target="https://emberint.ru/articles/roditeli_meshay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1902</Words>
  <Characters>10846</Characters>
  <Application>Microsoft Office Word</Application>
  <DocSecurity>0</DocSecurity>
  <Lines>90</Lines>
  <Paragraphs>25</Paragraphs>
  <ScaleCrop>false</ScaleCrop>
  <Company>МОУ СОШ №2 г.о. Кинель Самарской области</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2025-02-19T06:37:00Z</dcterms:created>
  <dcterms:modified xsi:type="dcterms:W3CDTF">2025-02-19T06:40:00Z</dcterms:modified>
</cp:coreProperties>
</file>