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b/>
          <w:bCs/>
          <w:color w:val="4C1130"/>
          <w:sz w:val="24"/>
          <w:szCs w:val="24"/>
          <w:lang w:eastAsia="ru-RU"/>
        </w:rPr>
        <w:t>ГИГИЕНА ГОЛОСА ПЕДАГОГА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color w:val="9600FF"/>
          <w:sz w:val="24"/>
          <w:szCs w:val="24"/>
          <w:lang w:eastAsia="ru-RU"/>
        </w:rPr>
        <w:drawing>
          <wp:inline distT="0" distB="0" distL="0" distR="0">
            <wp:extent cx="2381250" cy="2705100"/>
            <wp:effectExtent l="0" t="0" r="0" b="0"/>
            <wp:docPr id="1" name="Рисунок 1" descr="https://blogger.googleusercontent.com/img/b/R29vZ2xl/AVvXsEjCfBHNzGYAGrhjKiK7OJO2POTAUyg8L8ZLnKSsONzDsyVRDP84QiAMtdZljd32gHPPFmqGxlPq73LeU7pn3WpL3hW4OXNzbbTikbExX5kmYTjwFzviYfOjTPw1qZE996uK0CBaCdtwe70/s1600/student-listening-clipart-as2090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b/R29vZ2xl/AVvXsEjCfBHNzGYAGrhjKiK7OJO2POTAUyg8L8ZLnKSsONzDsyVRDP84QiAMtdZljd32gHPPFmqGxlPq73LeU7pn3WpL3hW4OXNzbbTikbExX5kmYTjwFzviYfOjTPw1qZE996uK0CBaCdtwe70/s1600/student-listening-clipart-as2090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Воспитатель дошкольного о</w:t>
      </w:r>
      <w:r w:rsidR="003B5455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бразовательного учреждения, </w:t>
      </w:r>
      <w:bookmarkStart w:id="0" w:name="_GoBack"/>
      <w:bookmarkEnd w:id="0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 является связующим звеном в коммуникативном процессе (воспитатель-ребёнок, воспитатель-родители-ребёнок и др.), поэтому ему необходимы умения воспринимать, понимать и оценивать личностные проявления собеседника, а также умения подстраиваться под коммуникативный лад собеседника. Сфера воспитания является сферой "повышенной 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голосо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-речевой ответственности", так как речь, и голос как один из структурных компонентов речевой продукции, становятся важнейшим инструментом деятельности воспитателя, средством реализации всех задач методического и дидактического характера. Педагогу ДОУ необходимо в совершенстве владеть всеми компонентами педагогического общения, орфоэпическими нормами, а также обладать благозвучным, мелодичным, выносливым голосом.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Голос, используемый в профессиональных целях, должен отличаться большей устойчивостью и способностью выдерживать длительную нагрузку, более широким диапазоном (как высотным, так и динамическим), большей гибкостью и разнообразием тембра. Педагогический голос как разновидность профессионального голоса характеризуется также 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суггестивиостью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, 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полетностью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, помехоустойчивостью и адаптивностью.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Воспитатель в течение рабочего дня не только наблюдает за детьми, но и постоянно воспитывает их посредством занятий, рассказов, пения, игр. Это, естественно, создает повышенную нагрузку на голосовой аппарат. Благодаря коммуникативной роли голоса и речи происходит вербальное общение воспитателя и детей, голосовая функция является важнейшим элементом воспитательного процесса.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Проблема развития голоса педагогов и в частности воспитателей детских садов в последнее время приобретает всё большее социальное значение, так как профессиональные заболевания голосового аппарата у воспитателей встречаются достаточно часто, что влияет на эффективность 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воспитательно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-образовательного процесса в ДОУ.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При анализе специальной литературы и особенностей работы педагога-дошкольника, был выявлен ряд условий, необходимых для хорошего становления и работы голоса: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- Важно поддерживать постоянно голосовую форму. Необходимо обращать внимание на беспричинные изменения тембра голоса, охриплость, а также чрезмерную утомляемость.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lastRenderedPageBreak/>
        <w:t xml:space="preserve">- Очень значимо научиться отличать неполадки в голосовом аппарате вследствие простуды от неправильного голосообразования. Нельзя работать даже в состоянии легкой простуды. Люди 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голосо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-речевых профессий чаще склонны к простуде, которая локализуется в области верхних дыхательных путей. Это объясняется особой чувствительностью их голосового аппарата к охлаждению, условиям труда, а также подвижностью нервных процессов и особой впечатлительностью. Людям, которые подвержены частым заболеваниям гортани и быстрой утомляемости голоса, следует бережно относиться к своему речевому аппарату, не допускать его перенапряжения и переутомления, используя для отдыха каждую свободную минуту. После окончания рабочего дня целесообразно в течение 2-3 часов избегать продолжительных разговоров. При неизбежности таких разговоров следует говорить </w:t>
      </w:r>
      <w:proofErr w:type="spellStart"/>
      <w:proofErr w:type="gram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потише</w:t>
      </w:r>
      <w:proofErr w:type="spellEnd"/>
      <w:proofErr w:type="gram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, пользоваться короткими, лаконичными фразами.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- Для здоровой, нормальной работы голосового аппарата необходима, спокойная атмосфера нормального психологического климата, доброжелательности, что исключает нервно-психические травмы и срывы. Важно знание и соблюдение правил нервно-психической гигиены, включающей мероприятия, укрепляющие и охраняющие нервно-психическую сферу.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- Необходимо "разогревать" и "остужать" свой голос. Перед работой можно выполнить разминку, вибрационный массаж гортани и голосовую гимнастику. После большой голосовой нагрузки хорошо сделать дыхательную гимнастику с элементами аутогенной тренировки.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- Говорить нужно динамично, монотонная речь быстро утомляет голосовые складки, да и окружающим трудно слушать маловыразительную немодулированную речь. Голос говорящего должен быть достаточно громким, с удобной высотой тона и иметь сбалансированный орально-назальный резонанс. Шептать и кричать - вредно. При шёпоте голосовые складки вовсе не вибрируют, а звук образуется за счет шума. При длительном использовании 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шёпотной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 речи формируется неправильный механизм голосообразования.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proofErr w:type="gram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- Педагогам, которым известны слабые стороны своего голосового аппарата, необходимо под руководством специалиста овладеть методами правильной 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голосоподачи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 и с особой тщательностью соблюдать строгий голосовой режим.</w:t>
      </w:r>
      <w:proofErr w:type="gramEnd"/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- Необходимо грамотно организовать и поддерживать общий режим дня, надо изучить потребности своего организма и создать комфортную смену труда и отдыха, обеспечивающие бодрость и творческую активность педагога. Профессиональная уверенность в себе и своих силах возникает только в результате хорошей профессиональной подготовки, нужно постоянно заниматься самообразованием в различных сферах своей профессиональной компетентности.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- Большое значение имеет режим питания. Для голосовых складок вредна острая, слишком холодная или горячая пища. Чрезмерно кислая или солёная пища также раздражает слизистую оболочку.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- Очень вредно употребление спиртных напитков. Алкоголь затрудняет нормальную функцию </w:t>
      </w:r>
      <w:proofErr w:type="gram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нервной</w:t>
      </w:r>
      <w:proofErr w:type="gram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 и сердечно-сосудистой систем, вредно действует на все внутренние органы. При частом употреблении спиртных напитков нарушается функция желез слизистой оболочки верхних дыхательных путей. Появляются гиперемия и инфильтрация голосовых складок, сухость их поверхности. Голос становится менее выносливым, качество тембра изменяется.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- Не менее вредно и курение. Табачный дым, систематически раздражая слизистую оболочку гортани, трахеи и бронхов, вызывает сухой кашель, который травмирует </w:t>
      </w: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lastRenderedPageBreak/>
        <w:t>голосовые складки. Не следует разговаривать, а тем более петь в помещениях, где курят или курили.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- Располагаться надо по возможности в центре детской аудитории. Не следует говорить на фоне громкой музыки или при работе различной техники. Лучше использовать "систему знаков", понятных детям.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- Каждый, кто профессионально использует свой голосовой аппарат, обязан иметь элементарные знания по гигиене голоса и режиму профессиональной работы. Это есть составная часть профессиональной культуры. В предупреждении голосовых нарушений большое значение имеет природная выносливость голоса и приспособляемость организма к условиям труда, однако соблюдение правил гигиены и ежедневные голосовые тренировки позволяют даже слабому от природы голосу быть работоспособным и постоянно совершенствовать коммуникативную компетентность воспитателя. Далее приводим комплекс упражнений, позволяющих развивать силу и выносливость голоса, а также совершенствовать другие 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голосо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-речевые навыки.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1) </w:t>
      </w:r>
      <w:r w:rsidRPr="00D47839">
        <w:rPr>
          <w:rFonts w:ascii="Calibri" w:eastAsia="Times New Roman" w:hAnsi="Calibri" w:cs="Calibri"/>
          <w:b/>
          <w:bCs/>
          <w:color w:val="2E75B6"/>
          <w:sz w:val="28"/>
          <w:szCs w:val="28"/>
          <w:lang w:eastAsia="ru-RU"/>
        </w:rPr>
        <w:t>Дыхание</w:t>
      </w: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 - это энергетическая база речи, поэтому первой "ступенькой" в работе над выразительной речью является развитие физиологического и фонационного дыхания. Для этого выполняются следующие упражнения: встать прямо и спокойно дышать, положив одну руку на живот, для контроля движений диафрагмы, а другую - сбоку на рёбра, для контроля движений грудной клетки. Сначала выполняем вдох через нос и плавный бесшумный выдох через нос, потом между вдохом и выдохом делаем небольшую задержку (2 с.), а затем осуществляем вдох через нос и выдох через рот.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2) Выполняем вдох через нос, а на выдохе считаем сначала до 5, а затем удлиняем выдох до 10 и 15.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3) Выдыхаем воздух через суженное ротовое отверстие сильной струёй, как будто дуем на воображаемое пламя свечи таким образом, чтобы "пламя заколыхалось" и держим его в таком положении до конца выдоха.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4) Долго произносим звук [</w:t>
      </w:r>
      <w:proofErr w:type="gram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</w:t>
      </w:r>
      <w:proofErr w:type="gram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], направляя его как бы в маску, с целью, нахождения для себя наиболее оптимального, удобного звучания. Упражнение должно выполняться свободно, без напряжения, чтобы мышцы шеи, плечевого пояса, живота были расслаблены. Данное упражнение в сочетании с постукивающим движением пальцев называется вибрационным гигиеническим массажем и служит для настройки речевого аппарата на звучание, активизирует движения лицевой мускулатуры, улучшает мимику лица. </w:t>
      </w:r>
      <w:proofErr w:type="gram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Массаж делается постукивающими движениями пальцев при одновременном озвучивании сонорных согласных: 1. постукивание кончиками пальцев от середины лба к ушам, озвучивая звук "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мммм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"; 2. кончиками пальцев от спинки носа к ушам, озвучивая звук "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мммм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"; 3. кончиками пальцев под носом от середины верхней 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надгубной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 части лица к ушам, озвучивая звук "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ввввв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"; 4. кончиками пальцев подбородка, озвучивая звук "зззззз"</w:t>
      </w:r>
      <w:proofErr w:type="gram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;5. кончиками пальцев области груди, озвучивая согласный "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ддддд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".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5) Произносим слоги "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ра-ра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, 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ра-ро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, 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ра-ру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, 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ра-рэ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, 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ра-ры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" с поворотами головы то вправо, то влево. Данное упражнение служит для активизации и тренировки мышц гортани.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6) Упражнения основного комплекса органично дополняет комплекс парадоксальной гимнастики А. Н. Стрельниковой. Парадокс её заключается в том, что внимание акцентируется не на выдохе, а на вдохе. </w:t>
      </w:r>
      <w:proofErr w:type="gram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Гимнастика оказывает следующее воздействие на организм человека: снимает нервное напряжение, головокружения, ощущения "тяжести в голове"; активизирует носовое дыхание; способствует восстановлению голоса при его потере в момент общей усталости и др. </w:t>
      </w:r>
      <w:r w:rsidRPr="00D47839">
        <w:rPr>
          <w:rFonts w:ascii="Calibri" w:eastAsia="Times New Roman" w:hAnsi="Calibri" w:cs="Calibri"/>
          <w:color w:val="666666"/>
          <w:sz w:val="24"/>
          <w:szCs w:val="24"/>
          <w:u w:val="single"/>
          <w:lang w:eastAsia="ru-RU"/>
        </w:rPr>
        <w:t>Упражнения основного комплекса дыхательной гимнастики А.Н. Стрельниковой</w:t>
      </w: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 включают следующие </w:t>
      </w: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lastRenderedPageBreak/>
        <w:t>рекомендации: думать только о вдохе носом, тренировать вдох, он должен быть мгновенный, не объемный, а предельно активный, шумный, эмоциональный;</w:t>
      </w:r>
      <w:proofErr w:type="gram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 вдох делать одновременно с движением, в ритме своего шага, выдох - результат вдоха, надо стараться не замечать выдоха, он должен быть естественный, пассивный, самопроизвольный.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b/>
          <w:bCs/>
          <w:color w:val="2E75B6"/>
          <w:sz w:val="24"/>
          <w:szCs w:val="24"/>
          <w:lang w:eastAsia="ru-RU"/>
        </w:rPr>
        <w:t>Компле</w:t>
      </w:r>
      <w:proofErr w:type="gramStart"/>
      <w:r w:rsidRPr="00D47839">
        <w:rPr>
          <w:rFonts w:ascii="Calibri" w:eastAsia="Times New Roman" w:hAnsi="Calibri" w:cs="Calibri"/>
          <w:b/>
          <w:bCs/>
          <w:color w:val="2E75B6"/>
          <w:sz w:val="24"/>
          <w:szCs w:val="24"/>
          <w:lang w:eastAsia="ru-RU"/>
        </w:rPr>
        <w:t>кс вкл</w:t>
      </w:r>
      <w:proofErr w:type="gramEnd"/>
      <w:r w:rsidRPr="00D47839">
        <w:rPr>
          <w:rFonts w:ascii="Calibri" w:eastAsia="Times New Roman" w:hAnsi="Calibri" w:cs="Calibri"/>
          <w:b/>
          <w:bCs/>
          <w:color w:val="2E75B6"/>
          <w:sz w:val="24"/>
          <w:szCs w:val="24"/>
          <w:lang w:eastAsia="ru-RU"/>
        </w:rPr>
        <w:t>ючает следующие упражнения: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ru-RU"/>
        </w:rPr>
        <w:t>"Повороты головы"</w:t>
      </w: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 - исходное положение: встать прямо. Повернуть голову вправо и сделать короткий шумный вдох. Затем сразу же (без остановки посередине) повернуть голову влево, шумно и коротко "понюхать воздух" слева. Выдох происходит во время поворота головы, однако внимание на нем не акцентируется. И так 16 движений. Ни в коем случае нельзя напрягать шею. Туловище должно быть неподвижно, плечи не движутся вслед за головой и не поднимаются.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ru-RU"/>
        </w:rPr>
        <w:t>"Тянем канат"</w:t>
      </w: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 - исходное положение: встать прямо, ноги на ширине плеч, руки подняты вверх, ладони сжаты в кулаки. Слегка присесть, руки согнуть в локтях, как будто что-то тянем, сделать короткий шумный вдох, вернуться в исходное положение.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ru-RU"/>
        </w:rPr>
        <w:t>"Обними плечи"</w:t>
      </w: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 - исходное положение: встать прямо, руки согнуты в локтях и подняты на уровень плеч, ладони сжаты в кулаки. В момент короткого шумного вдоха носом бросаем руки навстречу друг другу, как бы обнимая себя за плечи. Сразу же после короткого вдоха руки расходятся в разные стороны. В этот момент на выдохе пассивно уходит воздух.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7) Для тренировки мышц артикуляционного аппарата существуют комплексы артикуляционной гимнастики, которые оформлены в виде "сказок о весёлом язычке".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b/>
          <w:bCs/>
          <w:color w:val="BF9000"/>
          <w:sz w:val="24"/>
          <w:szCs w:val="24"/>
          <w:u w:val="single"/>
          <w:lang w:eastAsia="ru-RU"/>
        </w:rPr>
        <w:t>Комплексы можно выполнять вместе с детьми: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- Жил был дружок весёлый язычок (высунуть широкий язык) в своем маленьком домике (улыбнуться, показав зубы). Утром язычок выходил на крылечко (положить язык на нижнюю губу), смотрел вверх (потянуть кончик языка к носу), светит ли солнышко, вниз (потянуть язык к подбородку), высохли ли лужи (упражнение выполняется 6-8 раз), играл на дудочке (вытянуть губы в трубочку 6-8 раз) и к его домику сбегались веселые пони (поцокать язычком). На пони язычок ехал к тётушке, которая встречала его приветливой улыбкой (улыбнуться). Тётушка пекла блинчики (высунуть язык пошлёпать по нему п-п-п-п-п), которые язычок очень </w:t>
      </w:r>
      <w:proofErr w:type="gram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любил</w:t>
      </w:r>
      <w:proofErr w:type="gram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 есть с клубничным вареньем (облизать губы). Во дворе у тётушки жил хомячок (перекатываем воздух из одной щеки в другую), язычок любил играть с хомячком (упираем язык то в правую, то в левую щеку) и дразнить индюка (пошлепываем по верхней губе 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бл-бл-бл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). Вечером за язычком приходила мама и пела ему песенку (пропеть 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аааааааааа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), язычок улыбался (растянуть губы на улыбку) и засыпал (зевнуть с закрытым ртом).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- Язычок с утра проснулся (высунуть широкий язык), сладко потянулся (потянуть язык к носу 6-8 раз), почистил зубы (почистить зубы с внешней и внутренней стороны), причесался (почесать губы об зубы), завел свой мотоцикл (произнести р</w:t>
      </w:r>
      <w:proofErr w:type="gram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!-</w:t>
      </w:r>
      <w:proofErr w:type="gram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р!-р!) сел на него и поехал в зоопарк (произнести 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ррррррр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). Язычок вошёл в двери зоопарка (широко открыть и закрыть рот) и удивился, сколько здесь животных! (изобразить на лице удивление). Вот вертит хоботом добрый слон (вытянуть губы трубочкой и вращать ей по кругу), а вот пятнистый жираф (широко открыть рот, потянуть язык к небу), вот скачут зебры (поцокать языком), а вот выгнул спину леопард (зацепить кончик языка за нижние зубы, вывалить его горкой), у забора притаился старый филин (произнести уф! уф! уф!), а там </w:t>
      </w:r>
      <w:proofErr w:type="gram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сидит</w:t>
      </w:r>
      <w:proofErr w:type="gram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 облизывается пантера (облизать верхнюю губу ). Вечером язычок рассказал обо всем, что увидел, маме (произнести ля-ля-ля)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- Язычок с утра проснулся и выглянул в окошко (положить язык на нижнюю губу), посмотрел вверх, какая сегодня погода, что одеть, чтобы не замерзнуть</w:t>
      </w:r>
      <w:proofErr w:type="gram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?(</w:t>
      </w:r>
      <w:proofErr w:type="gram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тянем язык к носу), почистил зубки (провести языком по зубам с внешней и внутренней стороны), умылся (облизать губы) и пошел на работу в детский сад (перекатываем воздух из одной щеки в другую). На пороге детского сада он встретил заведующую (вытянуть губы в трубочку, сделать грозное лицо) и улыбнулся ей (растянуть губы на улыбку), заведующая тоже улыбнулась (вытянуть губы в трубочку и растянуть на улыбку). Язычок поднялся по ступенькам (болтать языком из стороны в сторону) и пришел к себе в группу (протянуть 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уффффф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). Надо проветрить помещение (широко открыть рот) и подготовиться к занятиям, скоро дети придут. Язычок достал лошадку (поцокать языком), кошку (зацепить язык за нижние резцы и выгнуть горкой), лягушку ("присосать" язык к верхнему небу, открывать и закрывать рот), бегемота (надуть щеки). А вот и дети пришли! (улыбнуться друг другу, произнести "Здравствуйте!")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8) Для развития силы голоса произносить звук [у], имитируя различные ситуации: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гудит пароход, который находится далеко в море;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гудит пароход, который стоит у причала;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свистит паровоз, который подходит к станции;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свистит электричка, которая проносится мимо станции.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9) Изменение высоты голоса - одно из наиболее значительных орудий его выразительности. Высота голоса создает мелодику тона, которая окрашивает звучащее слово разнообразными оттенками чувства и мысли. Эти тонкие модуляции голоса передают все богатство интонаций речи, делают ее выразительной и эмоционально окрашенной.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b/>
          <w:bCs/>
          <w:color w:val="666666"/>
          <w:sz w:val="24"/>
          <w:szCs w:val="24"/>
          <w:u w:val="single"/>
          <w:lang w:eastAsia="ru-RU"/>
        </w:rPr>
        <w:t>Для тренировки умения менять высоту голоса следующие упражнения: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ru-RU"/>
        </w:rPr>
        <w:t>"Колокол"</w:t>
      </w:r>
      <w:r w:rsidRPr="00D47839">
        <w:rPr>
          <w:rFonts w:ascii="Calibri" w:eastAsia="Times New Roman" w:hAnsi="Calibri" w:cs="Calibri"/>
          <w:color w:val="C00000"/>
          <w:sz w:val="24"/>
          <w:szCs w:val="24"/>
          <w:lang w:eastAsia="ru-RU"/>
        </w:rPr>
        <w:t> </w:t>
      </w: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- "раскачиваем колокол", одновременно произнося звукосочетания на заданной высоте; сначала "мы раскачиваем небольшой колокол", произнося дон-дон-дон на обычной высоте голоса, затем - "массивный колокол", произнося бом-бом-бом низким голосом, затем - "бубенчики", произнося динь-дон-динь-дон-динь-дон высоким голосом.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ru-RU"/>
        </w:rPr>
        <w:t>"Генератор звука"</w:t>
      </w: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 - тянем гласные звуки [а], [о], [у], постепенно изменяя высоту голоса, как будто поворачиваем ручку звукового генератора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proofErr w:type="gramStart"/>
      <w:r w:rsidRPr="00D47839"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ru-RU"/>
        </w:rPr>
        <w:t>"Инопланетянин"</w:t>
      </w: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 - попеременно произносим звуки [у], [и], при этом звук [у] произносился низким голосом, а [и] - высоким</w:t>
      </w:r>
      <w:proofErr w:type="gramEnd"/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b/>
          <w:bCs/>
          <w:color w:val="C00000"/>
          <w:sz w:val="24"/>
          <w:szCs w:val="24"/>
          <w:lang w:eastAsia="ru-RU"/>
        </w:rPr>
        <w:t>"Шагаем по ступенькам"</w:t>
      </w: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 - произносим фразы "Первый этаж, второй этаж: седьмой этаж", постепенно повышая свой голос, как бы шагаем по ступенькам.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10) Речь, произносимая громким выразительным голосом, но слишком быстрая или чересчур медленная тяжело воспринимается слушателями.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u w:val="single"/>
          <w:lang w:eastAsia="ru-RU"/>
        </w:rPr>
        <w:t>Для тренировки темпа речи последующий комплекс: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прочитать скороговорку: "Бабкин боб расцвел в дождь: будет бабке боб в борщ" в том темпе, который подсказывает ситуация, а ситуации следующие: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вы диктуете нерадивому ученику данное сообщение.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вы рассказываете данную новость хорошему другу в неторопливой беседе.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вы рассказываете данное сообщение большой аудитории.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вы рассказываете данную новость кому-либо, когда у вас совсем нет времени.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Встать прямо, расслабиться, на медленном выдохе передать стук колес поезда в разном темпе: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поезд отходит от станции: тук-тук-тук-тук: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прибавляет ход: 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туктуктуктуктук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: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lastRenderedPageBreak/>
        <w:t>мчится быстрее: так-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чики</w:t>
      </w:r>
      <w:proofErr w:type="gram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,т</w:t>
      </w:r>
      <w:proofErr w:type="gram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ак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-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чики,так-чики.так-чики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: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замедляет ход: 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туктуктук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-тук-тук-тук: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11) Для того, чтобы речь педагога была благозвучной и выразительной необходимо согласованное взаимодействие всех компонентов речевого анализатора: хорошее речевое дыхание, чёткая артикуляция, богатая интонация. Далее приводим упражнения на развитие всей мелодико-интонационной стороны речи: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u w:val="single"/>
          <w:lang w:eastAsia="ru-RU"/>
        </w:rPr>
        <w:t>Произнести с интонациями радости, удивления, восхищения скороговорку: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Как на горке на пригорке жили тридцать три Егорки.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u w:val="single"/>
          <w:lang w:eastAsia="ru-RU"/>
        </w:rPr>
        <w:t>Произнести с интонациями порицания, печали, безразличия скороговорку: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Зимой бы съел грибок, да снег глубок.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u w:val="single"/>
          <w:lang w:eastAsia="ru-RU"/>
        </w:rPr>
        <w:t>Произнести с вопросительной интонацией скороговорки: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Не вы ли были у Невы, где стынут бронзовые львы?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proofErr w:type="gram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Проворонила</w:t>
      </w:r>
      <w:proofErr w:type="gram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 ворона вороненка?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Около колодца кольцо не найдется?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u w:val="single"/>
          <w:lang w:eastAsia="ru-RU"/>
        </w:rPr>
        <w:t>Произнести строчки из различных стихотворений сначала с интонацией вопроса, а затем утверждения, как бы отвечая на вопрос, например: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Воет ветер в степи огромной? - Воет ветер в степи огромной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Собирала Маргарита маргаритки на горе? - Собирала Маргарита маргаритки на горе и др.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u w:val="single"/>
          <w:lang w:eastAsia="ru-RU"/>
        </w:rPr>
        <w:t>Прочитать стихотворения, повышая на пол тона каждую строчку, как бы идя вверх по лестнице, чтобы звук голоса усиливался: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Колокольчики мои,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Цветики степные!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Что глядите на меня,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Темно-голубые?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 о чем звените вы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 день весёлый мая,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Средь некошеной травы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Головой качая?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А. К. Толстой.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О, тихий Амстердам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 печальным перезвоном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Старинных колоколен,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Зачем я здесь - не там,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Где, </w:t>
      </w:r>
      <w:proofErr w:type="gram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преданный</w:t>
      </w:r>
      <w:proofErr w:type="gram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 мечтам,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Какой-то призрак болен.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Тоскует с долгим стоном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И вечным перезвоном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Звучит и здесь и там.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К.Бальмонт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color w:val="666666"/>
          <w:sz w:val="24"/>
          <w:szCs w:val="24"/>
          <w:u w:val="single"/>
          <w:lang w:eastAsia="ru-RU"/>
        </w:rPr>
        <w:t>Прочитать заданный текст с интонациями удивления, страха, восхищения:</w:t>
      </w: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 "Уля ли я ли? Ульян ли я ли? Оля ли я ли? Осип ли я ли? Аля ли я ли? Алик ли я ли? Эля ли я ли? Эдик ли я ли? Или я Ирина? Или я Илья?".</w:t>
      </w:r>
    </w:p>
    <w:p w:rsidR="00D47839" w:rsidRPr="00D47839" w:rsidRDefault="00D47839" w:rsidP="00D478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666666"/>
          <w:sz w:val="24"/>
          <w:szCs w:val="24"/>
          <w:lang w:eastAsia="ru-RU"/>
        </w:rPr>
      </w:pPr>
      <w:r w:rsidRPr="00D47839"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  <w:lang w:eastAsia="ru-RU"/>
        </w:rPr>
        <w:t>ВЫВОД:</w:t>
      </w: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 Работа по развитию голоса трудоемкая и чрезвычайно индивидуальна. Требуется соблюдение особой осторожности: неправильные или чрезмерные упражнения </w:t>
      </w:r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lastRenderedPageBreak/>
        <w:t xml:space="preserve">могут привести к болезненным последствиям. При подозрении на серьёзные нарушения голоса педагогу необходимо незамедлительно обратиться к врачу 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фониатру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. Мы надеемся, что предложенный комплекс упражнений поможет практикующим воспитателям совершенствовать свои </w:t>
      </w:r>
      <w:proofErr w:type="spellStart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голосо</w:t>
      </w:r>
      <w:proofErr w:type="spellEnd"/>
      <w:r w:rsidRPr="00D47839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-речевые возможности, что повысит эффективность их работы.</w:t>
      </w:r>
    </w:p>
    <w:p w:rsidR="00631166" w:rsidRDefault="00631166"/>
    <w:sectPr w:rsidR="0063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A4"/>
    <w:rsid w:val="003B5455"/>
    <w:rsid w:val="00631166"/>
    <w:rsid w:val="00CC6EA4"/>
    <w:rsid w:val="00D4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blogger.googleusercontent.com/img/b/R29vZ2xl/AVvXsEjCfBHNzGYAGrhjKiK7OJO2POTAUyg8L8ZLnKSsONzDsyVRDP84QiAMtdZljd32gHPPFmqGxlPq73LeU7pn3WpL3hW4OXNzbbTikbExX5kmYTjwFzviYfOjTPw1qZE996uK0CBaCdtwe70/s1600/student-listening-clipart-as2090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2677</Words>
  <Characters>15264</Characters>
  <Application>Microsoft Office Word</Application>
  <DocSecurity>0</DocSecurity>
  <Lines>127</Lines>
  <Paragraphs>35</Paragraphs>
  <ScaleCrop>false</ScaleCrop>
  <Company>МОУ СОШ №2 г.о. Кинель Самарской области</Company>
  <LinksUpToDate>false</LinksUpToDate>
  <CharactersWithSpaces>17906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2025-02-12T07:35:00Z</dcterms:created>
  <dcterms:modified xsi:type="dcterms:W3CDTF">2025-02-19T06:22:00Z</dcterms:modified>
</cp:coreProperties>
</file>