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3" w:rsidRDefault="000B12A3" w:rsidP="000B12A3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B12A3" w:rsidRPr="000B12A3" w:rsidRDefault="000B12A3" w:rsidP="000B12A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B12A3">
        <w:rPr>
          <w:rFonts w:ascii="Times New Roman" w:hAnsi="Times New Roman"/>
          <w:b/>
          <w:sz w:val="24"/>
          <w:szCs w:val="24"/>
        </w:rPr>
        <w:t>Справка</w:t>
      </w:r>
    </w:p>
    <w:p w:rsidR="000B12A3" w:rsidRDefault="000B12A3" w:rsidP="000B12A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3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Pr="000B12A3">
        <w:rPr>
          <w:rFonts w:ascii="Times New Roman" w:hAnsi="Times New Roman" w:cs="Times New Roman"/>
          <w:b/>
          <w:sz w:val="24"/>
          <w:szCs w:val="24"/>
        </w:rPr>
        <w:t xml:space="preserve">диагностики </w:t>
      </w:r>
      <w:r>
        <w:rPr>
          <w:rFonts w:ascii="Times New Roman" w:hAnsi="Times New Roman" w:cs="Times New Roman"/>
          <w:b/>
          <w:sz w:val="24"/>
          <w:szCs w:val="24"/>
        </w:rPr>
        <w:t>уровня</w:t>
      </w:r>
      <w:r w:rsidRPr="000B12A3">
        <w:rPr>
          <w:rFonts w:ascii="Times New Roman" w:hAnsi="Times New Roman" w:cs="Times New Roman"/>
          <w:b/>
          <w:sz w:val="24"/>
          <w:szCs w:val="24"/>
        </w:rPr>
        <w:t xml:space="preserve"> сформированно</w:t>
      </w:r>
      <w:r>
        <w:rPr>
          <w:rFonts w:ascii="Times New Roman" w:hAnsi="Times New Roman" w:cs="Times New Roman"/>
          <w:b/>
          <w:sz w:val="24"/>
          <w:szCs w:val="24"/>
        </w:rPr>
        <w:t>сти исследовательских умений, умений</w:t>
      </w:r>
      <w:r w:rsidRPr="000B12A3">
        <w:rPr>
          <w:rFonts w:ascii="Times New Roman" w:hAnsi="Times New Roman" w:cs="Times New Roman"/>
          <w:b/>
          <w:sz w:val="24"/>
          <w:szCs w:val="24"/>
        </w:rPr>
        <w:t xml:space="preserve"> видеть социальную проблему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2A3" w:rsidRDefault="000B12A3" w:rsidP="000B12A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12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B12A3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</w:t>
      </w:r>
    </w:p>
    <w:p w:rsidR="000B12A3" w:rsidRDefault="000B12A3" w:rsidP="000B12A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ДС «Золотой петушок» ГБОУ СОШ №2 п.г.т Усть-Кинельский Самарской области.</w:t>
      </w: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мониторинга: сентябрь 2023 года, май 2024 года.</w:t>
      </w:r>
    </w:p>
    <w:p w:rsidR="00A013A6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3A6">
        <w:rPr>
          <w:rFonts w:ascii="Times New Roman" w:hAnsi="Times New Roman" w:cs="Times New Roman"/>
          <w:sz w:val="28"/>
          <w:szCs w:val="28"/>
        </w:rPr>
        <w:t>Методики:</w:t>
      </w:r>
    </w:p>
    <w:p w:rsidR="000B12A3" w:rsidRPr="00A013A6" w:rsidRDefault="00A013A6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12A3" w:rsidRPr="00A013A6">
        <w:rPr>
          <w:rFonts w:ascii="Times New Roman" w:hAnsi="Times New Roman" w:cs="Times New Roman"/>
          <w:sz w:val="28"/>
          <w:szCs w:val="28"/>
        </w:rPr>
        <w:t xml:space="preserve"> </w:t>
      </w:r>
      <w:r w:rsidRPr="00A013A6">
        <w:rPr>
          <w:rFonts w:ascii="Times New Roman" w:hAnsi="Times New Roman" w:cs="Times New Roman"/>
          <w:sz w:val="28"/>
          <w:szCs w:val="28"/>
          <w:lang w:eastAsia="ru-RU"/>
        </w:rPr>
        <w:t>«Экспертные вопросы для педагогов «Определение степени овладения воспитанниками практических умений в ходе участия в краткосрочных образовательных практиках»»</w:t>
      </w:r>
      <w:r w:rsidRPr="00A013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3A6" w:rsidRPr="00A013A6" w:rsidRDefault="00A013A6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2.о</w:t>
      </w:r>
      <w:r w:rsidRPr="00A013A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пределение уровней</w:t>
      </w:r>
      <w:r w:rsidRPr="00A013A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социально-эмоционального развития детей старшего дошкольного возраста по методике </w:t>
      </w:r>
      <w:proofErr w:type="spellStart"/>
      <w:r w:rsidRPr="00A013A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Бине</w:t>
      </w:r>
      <w:proofErr w:type="spellEnd"/>
      <w:r w:rsidRPr="00A013A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-Симона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0B12A3" w:rsidRPr="00A013A6" w:rsidRDefault="00A013A6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13A6">
        <w:rPr>
          <w:rFonts w:ascii="Times New Roman" w:hAnsi="Times New Roman" w:cs="Times New Roman"/>
          <w:sz w:val="28"/>
          <w:szCs w:val="28"/>
        </w:rPr>
        <w:t xml:space="preserve">диагностики уровня сформированности социальных переживаний, умений оценить поведение по заданным моральными критериями нормам и выражать отношение к поведению партнера по социальному взаимодействию по методике «Раскрась картинки», </w:t>
      </w:r>
      <w:proofErr w:type="gramStart"/>
      <w:r w:rsidRPr="00A013A6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Pr="00A013A6">
        <w:rPr>
          <w:rFonts w:ascii="Times New Roman" w:hAnsi="Times New Roman" w:cs="Times New Roman"/>
          <w:sz w:val="28"/>
          <w:szCs w:val="28"/>
        </w:rPr>
        <w:t xml:space="preserve"> Е.В. Никифоровой, Т.Д. Марцинковской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2A3" w:rsidRPr="00174EB5" w:rsidRDefault="000B12A3" w:rsidP="000B12A3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74EB5">
        <w:rPr>
          <w:rFonts w:ascii="Times New Roman" w:hAnsi="Times New Roman"/>
          <w:b/>
          <w:sz w:val="28"/>
          <w:szCs w:val="28"/>
        </w:rPr>
        <w:t>Наиболее значимые критерии и показатели результативности воспитательного проекта: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200"/>
        <w:gridCol w:w="4561"/>
        <w:gridCol w:w="1878"/>
      </w:tblGrid>
      <w:tr w:rsidR="000B12A3" w:rsidRPr="00174EB5" w:rsidTr="00A83761">
        <w:tc>
          <w:tcPr>
            <w:tcW w:w="817" w:type="dxa"/>
          </w:tcPr>
          <w:p w:rsidR="000B12A3" w:rsidRPr="00174EB5" w:rsidRDefault="000B12A3" w:rsidP="00A837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EB5">
              <w:rPr>
                <w:rFonts w:ascii="Times New Roman" w:hAnsi="Times New Roman"/>
                <w:sz w:val="28"/>
                <w:szCs w:val="28"/>
              </w:rPr>
              <w:t>№п\</w:t>
            </w:r>
            <w:proofErr w:type="gramStart"/>
            <w:r w:rsidRPr="00174E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0" w:type="dxa"/>
          </w:tcPr>
          <w:p w:rsidR="000B12A3" w:rsidRPr="00174EB5" w:rsidRDefault="000B12A3" w:rsidP="00A837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EB5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604" w:type="dxa"/>
          </w:tcPr>
          <w:p w:rsidR="000B12A3" w:rsidRPr="00174EB5" w:rsidRDefault="000B12A3" w:rsidP="00A837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EB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79" w:type="dxa"/>
          </w:tcPr>
          <w:p w:rsidR="000B12A3" w:rsidRPr="00174EB5" w:rsidRDefault="000B12A3" w:rsidP="00A837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EB5">
              <w:rPr>
                <w:rFonts w:ascii="Times New Roman" w:hAnsi="Times New Roman"/>
                <w:sz w:val="28"/>
                <w:szCs w:val="28"/>
              </w:rPr>
              <w:t>Инструмент замера</w:t>
            </w:r>
          </w:p>
        </w:tc>
      </w:tr>
      <w:tr w:rsidR="000B12A3" w:rsidRPr="00CF6D54" w:rsidTr="00A83761">
        <w:trPr>
          <w:trHeight w:val="1276"/>
        </w:trPr>
        <w:tc>
          <w:tcPr>
            <w:tcW w:w="817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удовлетворённости  педагогов и родителей</w:t>
            </w:r>
          </w:p>
        </w:tc>
        <w:tc>
          <w:tcPr>
            <w:tcW w:w="4604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D54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CF6D54">
              <w:rPr>
                <w:rFonts w:ascii="Times New Roman" w:hAnsi="Times New Roman"/>
                <w:sz w:val="24"/>
                <w:szCs w:val="24"/>
              </w:rPr>
              <w:t>: удовлетворены результатами  развития интегративных качеств ребенка, при</w:t>
            </w:r>
            <w:r>
              <w:rPr>
                <w:rFonts w:ascii="Times New Roman" w:hAnsi="Times New Roman"/>
                <w:sz w:val="24"/>
                <w:szCs w:val="24"/>
              </w:rPr>
              <w:t>обретенные в результате деятельности по проекту</w:t>
            </w:r>
            <w:r w:rsidRPr="00CF6D54">
              <w:rPr>
                <w:rFonts w:ascii="Times New Roman" w:hAnsi="Times New Roman"/>
                <w:sz w:val="24"/>
                <w:szCs w:val="24"/>
              </w:rPr>
              <w:t xml:space="preserve"> свыше 80% участников программы</w:t>
            </w:r>
          </w:p>
        </w:tc>
        <w:tc>
          <w:tcPr>
            <w:tcW w:w="1879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0B12A3" w:rsidRPr="00CF6D54" w:rsidTr="00A83761">
        <w:trPr>
          <w:trHeight w:val="1154"/>
        </w:trPr>
        <w:tc>
          <w:tcPr>
            <w:tcW w:w="817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 xml:space="preserve">Степень активности участников программы  </w:t>
            </w:r>
          </w:p>
        </w:tc>
        <w:tc>
          <w:tcPr>
            <w:tcW w:w="4604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D54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CF6D54">
              <w:rPr>
                <w:rFonts w:ascii="Times New Roman" w:hAnsi="Times New Roman"/>
                <w:sz w:val="24"/>
                <w:szCs w:val="24"/>
              </w:rPr>
              <w:t>:  инициирование взаимодействия со стороны свыше 60% участников программы</w:t>
            </w:r>
          </w:p>
        </w:tc>
        <w:tc>
          <w:tcPr>
            <w:tcW w:w="1879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Наблюдения педагогов, родителей</w:t>
            </w:r>
          </w:p>
        </w:tc>
      </w:tr>
      <w:tr w:rsidR="000B12A3" w:rsidRPr="00CF6D54" w:rsidTr="00A83761">
        <w:tc>
          <w:tcPr>
            <w:tcW w:w="817" w:type="dxa"/>
            <w:vMerge w:val="restart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Достижения участников программы</w:t>
            </w:r>
          </w:p>
        </w:tc>
        <w:tc>
          <w:tcPr>
            <w:tcW w:w="4604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Высокий уровень: не менее</w:t>
            </w:r>
            <w:proofErr w:type="gramStart"/>
            <w:r w:rsidRPr="00CF6D5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F6D54">
              <w:rPr>
                <w:rFonts w:ascii="Times New Roman" w:hAnsi="Times New Roman"/>
                <w:sz w:val="24"/>
                <w:szCs w:val="24"/>
              </w:rPr>
              <w:t xml:space="preserve"> чем у  80% участников программы сформированы социально-коммуникативные компетенции по высокому и среднему уровню</w:t>
            </w:r>
          </w:p>
        </w:tc>
        <w:tc>
          <w:tcPr>
            <w:tcW w:w="1879" w:type="dxa"/>
            <w:vMerge w:val="restart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  <w:tr w:rsidR="000B12A3" w:rsidRPr="00CF6D54" w:rsidTr="00A83761">
        <w:tc>
          <w:tcPr>
            <w:tcW w:w="817" w:type="dxa"/>
            <w:vMerge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уровень: не менее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у 80% участников проекта появилось желание участвовать в «добром деле»</w:t>
            </w:r>
          </w:p>
        </w:tc>
        <w:tc>
          <w:tcPr>
            <w:tcW w:w="1879" w:type="dxa"/>
            <w:vMerge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2A3" w:rsidRPr="00CF6D54" w:rsidTr="00A83761">
        <w:tc>
          <w:tcPr>
            <w:tcW w:w="817" w:type="dxa"/>
            <w:vMerge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у 100% участников проекта есть опыт милосердия и совершения социально-значимых поступков.</w:t>
            </w:r>
          </w:p>
        </w:tc>
        <w:tc>
          <w:tcPr>
            <w:tcW w:w="1879" w:type="dxa"/>
            <w:vMerge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2A3" w:rsidRPr="00CF6D54" w:rsidTr="00A83761">
        <w:trPr>
          <w:trHeight w:val="1124"/>
        </w:trPr>
        <w:tc>
          <w:tcPr>
            <w:tcW w:w="817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 xml:space="preserve">Степень 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4604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Оптимальный: в основе лежит анализ интересов и потребностей, достижений участников</w:t>
            </w:r>
          </w:p>
        </w:tc>
        <w:tc>
          <w:tcPr>
            <w:tcW w:w="1879" w:type="dxa"/>
          </w:tcPr>
          <w:p w:rsidR="000B12A3" w:rsidRPr="00CF6D54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54">
              <w:rPr>
                <w:rFonts w:ascii="Times New Roman" w:hAnsi="Times New Roman"/>
                <w:sz w:val="24"/>
                <w:szCs w:val="24"/>
              </w:rPr>
              <w:t>Наблюдение. Анализ</w:t>
            </w:r>
          </w:p>
        </w:tc>
      </w:tr>
    </w:tbl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Pr="00336444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444">
        <w:rPr>
          <w:rFonts w:ascii="Times New Roman" w:hAnsi="Times New Roman" w:cs="Times New Roman"/>
          <w:sz w:val="28"/>
          <w:szCs w:val="28"/>
        </w:rPr>
        <w:t xml:space="preserve">Результаты мониторинга уровней социально-эмоционального развития детей старшего дошкольного возраста по методике </w:t>
      </w:r>
      <w:proofErr w:type="spellStart"/>
      <w:r w:rsidRPr="00336444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336444">
        <w:rPr>
          <w:rFonts w:ascii="Times New Roman" w:hAnsi="Times New Roman" w:cs="Times New Roman"/>
          <w:sz w:val="28"/>
          <w:szCs w:val="28"/>
        </w:rPr>
        <w:t>-Симона показала следующие результаты:</w:t>
      </w: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A6FE9A" wp14:editId="5082457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14725" cy="1828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1. – низкий;</w:t>
      </w: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 средний;</w:t>
      </w: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высокий.</w:t>
      </w: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 диаграммы видно,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социально-эмоционального развития у воспитанников на конец занятий по среднему и высокому показателю составляет 95%.</w:t>
      </w:r>
    </w:p>
    <w:p w:rsidR="000B12A3" w:rsidRPr="0064120D" w:rsidRDefault="000B12A3" w:rsidP="000B12A3">
      <w:pPr>
        <w:pStyle w:val="a3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диагностики </w:t>
      </w:r>
      <w:r w:rsidRPr="001564CB">
        <w:rPr>
          <w:rFonts w:ascii="Times New Roman" w:hAnsi="Times New Roman"/>
          <w:sz w:val="28"/>
          <w:szCs w:val="28"/>
        </w:rPr>
        <w:t>уровня сформированности социальных переживаний, умений оценить поведение по заданным моральными критериями нормам и выражать отношение к поведению партнера по социальному взаимодействию по методике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9C8">
        <w:rPr>
          <w:rFonts w:ascii="Times New Roman" w:hAnsi="Times New Roman"/>
          <w:sz w:val="28"/>
          <w:szCs w:val="28"/>
        </w:rPr>
        <w:t>«Раскрась картинки»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разработанная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9C8">
        <w:rPr>
          <w:rFonts w:ascii="Times New Roman" w:hAnsi="Times New Roman"/>
          <w:sz w:val="28"/>
          <w:szCs w:val="28"/>
        </w:rPr>
        <w:t>Е.В.</w:t>
      </w:r>
      <w:r w:rsidR="00A013A6">
        <w:rPr>
          <w:rFonts w:ascii="Times New Roman" w:hAnsi="Times New Roman"/>
          <w:sz w:val="28"/>
          <w:szCs w:val="28"/>
        </w:rPr>
        <w:t xml:space="preserve"> </w:t>
      </w:r>
      <w:r w:rsidRPr="004729C8">
        <w:rPr>
          <w:rFonts w:ascii="Times New Roman" w:hAnsi="Times New Roman"/>
          <w:sz w:val="28"/>
          <w:szCs w:val="28"/>
        </w:rPr>
        <w:t>Никифоровой</w:t>
      </w:r>
      <w:r>
        <w:rPr>
          <w:rFonts w:ascii="Times New Roman" w:hAnsi="Times New Roman"/>
          <w:sz w:val="28"/>
          <w:szCs w:val="28"/>
        </w:rPr>
        <w:t>, Т.Д.</w:t>
      </w:r>
      <w:r w:rsidR="00A01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Марцинковской на начало и конец занятий по программе, показала следующие результаты:</w:t>
      </w:r>
    </w:p>
    <w:p w:rsidR="000B12A3" w:rsidRDefault="000B12A3" w:rsidP="000B12A3">
      <w:pPr>
        <w:pStyle w:val="a3"/>
        <w:ind w:firstLine="284"/>
        <w:jc w:val="both"/>
      </w:pP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362325" cy="17526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1. – низкий уровень;</w:t>
      </w: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средний уровень;</w:t>
      </w:r>
    </w:p>
    <w:p w:rsidR="000B12A3" w:rsidRDefault="000B12A3" w:rsidP="000B12A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высокий уровень.</w:t>
      </w:r>
    </w:p>
    <w:p w:rsidR="000B12A3" w:rsidRDefault="000B12A3" w:rsidP="000B12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2A3" w:rsidRDefault="000B12A3" w:rsidP="000B12A3"/>
    <w:p w:rsidR="000B12A3" w:rsidRDefault="000B12A3" w:rsidP="000B12A3"/>
    <w:p w:rsidR="000B12A3" w:rsidRDefault="000B12A3" w:rsidP="000B12A3"/>
    <w:p w:rsidR="000B12A3" w:rsidRDefault="000B12A3" w:rsidP="000B12A3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мониторинга «Экспертные вопросы для педагогов «Определение степени овладения воспитанниками практических умений в ходе участия в краткосрочных образовательных прак</w:t>
      </w:r>
      <w:r w:rsidR="00174EB5">
        <w:rPr>
          <w:rFonts w:ascii="Times New Roman" w:hAnsi="Times New Roman"/>
          <w:sz w:val="28"/>
          <w:szCs w:val="28"/>
          <w:lang w:eastAsia="ru-RU"/>
        </w:rPr>
        <w:t>тиках»» представлен в таблице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12A3" w:rsidRDefault="000B12A3" w:rsidP="000B12A3">
      <w:pPr>
        <w:pStyle w:val="a3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</w:t>
      </w:r>
      <w:r w:rsidR="00174EB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Определение степени овладения воспитанниками практических умений в ходе участия в краткосрочных образовательных практиках</w:t>
      </w:r>
      <w:r w:rsidR="00174EB5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0"/>
        <w:gridCol w:w="973"/>
        <w:gridCol w:w="850"/>
        <w:gridCol w:w="992"/>
        <w:gridCol w:w="993"/>
        <w:gridCol w:w="992"/>
        <w:gridCol w:w="1134"/>
      </w:tblGrid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практических умений воспитанников</w:t>
            </w:r>
          </w:p>
        </w:tc>
        <w:tc>
          <w:tcPr>
            <w:tcW w:w="1823" w:type="dxa"/>
            <w:gridSpan w:val="2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самосто-ятельно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2126" w:type="dxa"/>
            <w:gridSpan w:val="2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не владеет навыком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Осознаёт свои интересы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выбрать деятельность в </w:t>
            </w: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соответствие со своими интересами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Формулирует цель своей деятельности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границу собственных знаний и незнания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Видит проблемную ситуацию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Выдвигает гипотезу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пути поиска информации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наблюдения с фиксацией результата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опрос с фиксацией результата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эксперимент с фиксацией результата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Обладает моторными, интеллектуальными умениями для создания собственного продукта деятельности 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соотнести планируемый результат деятельности с </w:t>
            </w:r>
            <w:proofErr w:type="gramStart"/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полученным</w:t>
            </w:r>
            <w:proofErr w:type="gramEnd"/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продукт собственной творческой деятельности в игре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Умеет вовлечь в деятельность других воспитанников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Обладает достаточными коммуникативными навыками для проведения собственного Мастер-класса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B12A3" w:rsidRPr="007A24B6" w:rsidTr="00A83761">
        <w:tc>
          <w:tcPr>
            <w:tcW w:w="353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полученный навык в свободной деятельности</w:t>
            </w:r>
          </w:p>
        </w:tc>
        <w:tc>
          <w:tcPr>
            <w:tcW w:w="973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shd w:val="clear" w:color="auto" w:fill="D9D9D9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</w:tcPr>
          <w:p w:rsidR="000B12A3" w:rsidRPr="003B0CD5" w:rsidRDefault="000B12A3" w:rsidP="00A83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0B12A3" w:rsidRDefault="000B12A3" w:rsidP="000B12A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2E25" w:rsidRDefault="000B12A3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мониторинга говорят о высокой эффективности программных мероприятий </w:t>
      </w:r>
      <w:r w:rsidRPr="0081180B">
        <w:rPr>
          <w:rFonts w:ascii="Times New Roman" w:hAnsi="Times New Roman"/>
          <w:sz w:val="28"/>
          <w:szCs w:val="28"/>
        </w:rPr>
        <w:t xml:space="preserve">по развитию у старших </w:t>
      </w:r>
      <w:proofErr w:type="spellStart"/>
      <w:r w:rsidRPr="0081180B">
        <w:rPr>
          <w:rFonts w:ascii="Times New Roman" w:hAnsi="Times New Roman"/>
          <w:sz w:val="28"/>
          <w:szCs w:val="28"/>
        </w:rPr>
        <w:t>дошкольниковсоциально</w:t>
      </w:r>
      <w:proofErr w:type="spellEnd"/>
      <w:r w:rsidRPr="0081180B">
        <w:rPr>
          <w:rFonts w:ascii="Times New Roman" w:hAnsi="Times New Roman"/>
          <w:sz w:val="28"/>
          <w:szCs w:val="28"/>
        </w:rPr>
        <w:t xml:space="preserve">-коммуникативных компетенций посредством включения их социально-значимые совместные </w:t>
      </w:r>
      <w:proofErr w:type="gramStart"/>
      <w:r w:rsidRPr="0081180B">
        <w:rPr>
          <w:rFonts w:ascii="Times New Roman" w:hAnsi="Times New Roman"/>
          <w:sz w:val="28"/>
          <w:szCs w:val="28"/>
        </w:rPr>
        <w:t>со</w:t>
      </w:r>
      <w:proofErr w:type="gramEnd"/>
      <w:r w:rsidRPr="0081180B">
        <w:rPr>
          <w:rFonts w:ascii="Times New Roman" w:hAnsi="Times New Roman"/>
          <w:sz w:val="28"/>
          <w:szCs w:val="28"/>
        </w:rPr>
        <w:t xml:space="preserve"> взрослыми краткосрочные образовательные практики в рамках детского волонтёрского объединения «</w:t>
      </w:r>
      <w:proofErr w:type="spellStart"/>
      <w:r w:rsidRPr="0081180B">
        <w:rPr>
          <w:rFonts w:ascii="Times New Roman" w:hAnsi="Times New Roman"/>
          <w:sz w:val="28"/>
          <w:szCs w:val="28"/>
        </w:rPr>
        <w:t>Добрята</w:t>
      </w:r>
      <w:proofErr w:type="spellEnd"/>
      <w:r w:rsidRPr="0081180B">
        <w:rPr>
          <w:rFonts w:ascii="Times New Roman" w:hAnsi="Times New Roman"/>
          <w:sz w:val="28"/>
          <w:szCs w:val="28"/>
        </w:rPr>
        <w:t>».</w:t>
      </w:r>
    </w:p>
    <w:p w:rsidR="00CC3855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45214F" wp14:editId="2D1BA91E">
            <wp:simplePos x="0" y="0"/>
            <wp:positionH relativeFrom="column">
              <wp:posOffset>485140</wp:posOffset>
            </wp:positionH>
            <wp:positionV relativeFrom="paragraph">
              <wp:posOffset>38100</wp:posOffset>
            </wp:positionV>
            <wp:extent cx="2832735" cy="1476375"/>
            <wp:effectExtent l="0" t="0" r="571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0B" w:rsidRDefault="0015510B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3855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3855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3855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3855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3855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3855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3855" w:rsidRPr="0015510B" w:rsidRDefault="00CC3855" w:rsidP="0015510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В.</w:t>
      </w:r>
    </w:p>
    <w:sectPr w:rsidR="00CC3855" w:rsidRPr="0015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45"/>
    <w:rsid w:val="000B12A3"/>
    <w:rsid w:val="0015510B"/>
    <w:rsid w:val="00174EB5"/>
    <w:rsid w:val="00554845"/>
    <w:rsid w:val="005D7047"/>
    <w:rsid w:val="00652E25"/>
    <w:rsid w:val="00A013A6"/>
    <w:rsid w:val="00C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12A3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B12A3"/>
  </w:style>
  <w:style w:type="character" w:styleId="a5">
    <w:name w:val="Strong"/>
    <w:basedOn w:val="a0"/>
    <w:uiPriority w:val="22"/>
    <w:qFormat/>
    <w:rsid w:val="00A01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12A3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B12A3"/>
  </w:style>
  <w:style w:type="character" w:styleId="a5">
    <w:name w:val="Strong"/>
    <w:basedOn w:val="a0"/>
    <w:uiPriority w:val="22"/>
    <w:qFormat/>
    <w:rsid w:val="00A0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2024-06-11T12:46:00Z</dcterms:created>
  <dcterms:modified xsi:type="dcterms:W3CDTF">2024-06-13T06:03:00Z</dcterms:modified>
</cp:coreProperties>
</file>