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B" w:rsidRPr="00BA2CD8" w:rsidRDefault="0057265B" w:rsidP="0057265B">
      <w:pPr>
        <w:jc w:val="right"/>
        <w:rPr>
          <w:rStyle w:val="c4"/>
          <w:rFonts w:ascii="Times New Roman" w:hAnsi="Times New Roman" w:cs="Times New Roman"/>
          <w:sz w:val="32"/>
          <w:szCs w:val="32"/>
        </w:rPr>
      </w:pPr>
      <w:r w:rsidRPr="002A79A7">
        <w:rPr>
          <w:rFonts w:ascii="Times New Roman" w:hAnsi="Times New Roman" w:cs="Times New Roman"/>
          <w:sz w:val="32"/>
          <w:szCs w:val="32"/>
        </w:rPr>
        <w:t xml:space="preserve">СП ДС «Золотой </w:t>
      </w:r>
      <w:proofErr w:type="gramStart"/>
      <w:r w:rsidRPr="002A79A7">
        <w:rPr>
          <w:rFonts w:ascii="Times New Roman" w:hAnsi="Times New Roman" w:cs="Times New Roman"/>
          <w:sz w:val="32"/>
          <w:szCs w:val="32"/>
        </w:rPr>
        <w:t>петушок»</w:t>
      </w:r>
      <w:r w:rsidRPr="002A79A7">
        <w:rPr>
          <w:rFonts w:ascii="Times New Roman" w:hAnsi="Times New Roman" w:cs="Times New Roman"/>
          <w:sz w:val="32"/>
          <w:szCs w:val="32"/>
        </w:rPr>
        <w:br/>
        <w:t>ГБОУ</w:t>
      </w:r>
      <w:proofErr w:type="gramEnd"/>
      <w:r w:rsidRPr="002A79A7">
        <w:rPr>
          <w:rFonts w:ascii="Times New Roman" w:hAnsi="Times New Roman" w:cs="Times New Roman"/>
          <w:sz w:val="32"/>
          <w:szCs w:val="32"/>
        </w:rPr>
        <w:t xml:space="preserve"> СОШ №2 </w:t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п.г.т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Усть-Кинельский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Кинель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t xml:space="preserve"> Самарской области</w:t>
      </w:r>
      <w:r w:rsidRPr="002A79A7">
        <w:rPr>
          <w:rFonts w:ascii="Times New Roman" w:hAnsi="Times New Roman" w:cs="Times New Roman"/>
          <w:sz w:val="32"/>
          <w:szCs w:val="32"/>
        </w:rPr>
        <w:br/>
        <w:t xml:space="preserve">воспитатель </w:t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Жаркова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t xml:space="preserve"> М.С.</w:t>
      </w:r>
    </w:p>
    <w:p w:rsidR="0057265B" w:rsidRPr="0057265B" w:rsidRDefault="0057265B" w:rsidP="00572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br/>
        <w:t>«</w:t>
      </w:r>
      <w:proofErr w:type="gramEnd"/>
      <w:r w:rsidRPr="0057265B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Для чег</w:t>
      </w: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о нужна пальчиковая гимнастика»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bookmarkStart w:id="0" w:name="_GoBack"/>
      <w:bookmarkEnd w:id="0"/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устной речи любого народа можно встретить короткие стихотворения, которые сопровождаются движениями пальцев. Например: известная всем </w:t>
      </w:r>
      <w:proofErr w:type="gramStart"/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« Сорока</w:t>
      </w:r>
      <w:proofErr w:type="gramEnd"/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ворона ». Люди давно заметили, что движения рук и пальцев, сопровождаемые короткими стихами, благотворно действуют на развитие детей. А уже в наше время сотрудниками института физиологии детей и подростков АПН РФ доказали, что тонкие движения пальцев рук положительно влияют на развитие детской речи.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же происходит, когда ребенок занимается пальчиковой гимнастикой?</w:t>
      </w:r>
    </w:p>
    <w:p w:rsidR="0057265B" w:rsidRPr="0057265B" w:rsidRDefault="0057265B" w:rsidP="00572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1.     Выпо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лнение упражнений и ритмических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 движений пальцами индуктивно приводит к возбуждению в речевых центрах головного мозга к резкому усилению согласованной деятельности речевых зон, что в конечном итоге, стимулирует развитие речи.</w:t>
      </w:r>
    </w:p>
    <w:p w:rsidR="0057265B" w:rsidRPr="0057265B" w:rsidRDefault="0057265B" w:rsidP="00572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2.    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57265B" w:rsidRPr="0057265B" w:rsidRDefault="0057265B" w:rsidP="00572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3.     Малыш учится концентрировать своё внимание и правильно его распределять.</w:t>
      </w:r>
    </w:p>
    <w:p w:rsidR="0057265B" w:rsidRPr="0057265B" w:rsidRDefault="0057265B" w:rsidP="00572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4.     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57265B" w:rsidRPr="0057265B" w:rsidRDefault="0057265B" w:rsidP="00572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5.     Развивается память ребенка, так как он учится запоминать определённые положения рук и последовательность движений.</w:t>
      </w:r>
    </w:p>
    <w:p w:rsidR="0057265B" w:rsidRPr="0057265B" w:rsidRDefault="0057265B" w:rsidP="00572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6.     У малыша развивается воображение и фантазия. Овладев всеми упражнениями, он сможет рассказывать руками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целые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» истории.</w:t>
      </w:r>
    </w:p>
    <w:p w:rsidR="0057265B" w:rsidRPr="0057265B" w:rsidRDefault="0057265B" w:rsidP="00572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     В результате освоения всех упражнений кисти рук и пальцы приобретут силу, хорошую подвижность и гибкость, а это в дальнейшем облегчит овладения навыками письма.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упражнения разделены на три группы: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Первая группа.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для кистей рук: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развивают подражательную способность, достаточно просты и не требуют тонких дифференцированных движений;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учат напрягать и расслаблять мышцы;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развивают умения сохранять положение пальцев некоторое время;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учат переключаться с одного движения на другое.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Вторая группа.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для пальцев условно статические: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совершенствуют полученные ранее навыки на более высоком уровне и требуют более точных движений.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Третья группа. 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Упражнения для пальцев </w:t>
      </w:r>
      <w:proofErr w:type="gramStart"/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динамические: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развивают точную координацию движений;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учат сгибать и разгибать пальцы рук;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учат противопоставлять большой палец остальным.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упражнения будут полезны не только детям с задержкой в развитии речи или каким – либо ещё нарушениями, но и детям у которых речевое развитие происходит своевременно.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какого возраста можно начинать выполнять эти </w:t>
      </w:r>
      <w:proofErr w:type="gramStart"/>
      <w:r w:rsidRPr="005726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упражнения?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Японии упражнения для пальчиков начинают выполнять с трёхмесячного возраста. Некоторые специалисты советуют заниматься пальчиковой гимнастикой с 6 – 7 месяцев. Но и в более позднем возрасте занятия будут очень полезны и эффективны.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Начинать можно с ежедневного массажа по 2 -3 минуты кистей рук и </w:t>
      </w:r>
      <w:proofErr w:type="gramStart"/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пальцев: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поглаживать и растирать ладошки вверх – вниз;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разминать и растирать каждый палец вдоль, затем - поперёк;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растирать пальчики спиралевидными движениями.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можно выпо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лнять некоторые упражнения третье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группы, но в пассивной форме, то есть Вы сами сгибаете, разгибаете 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пальчики малыша и совершаете другие энергичные движения, сопровождая их ритмичными строчками. При этом важно, чтобы в упражнениях участвовали все пальчики.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Примерно с 10 месяцев кроме пассивных упражнений третей и второй групп ребёнка нужно </w:t>
      </w:r>
      <w:proofErr w:type="gramStart"/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катать между ладошками и пальчиками шарики и палочки разного размера;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 рвать бумагу, отщипывать кусочки от куска глины или пластилина;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перекладывать из одной коробки в другую разные мелкие предметы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(бусинки, пуговки и т. д.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). Одной рукой или двумя одновременно.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малыша можно начинать учить движениям, имитирующим зна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комые ему действия и предметы (упражнения первой группы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освоения упражнений первой группы приступайте к выполнению упражнений второй и третей групп, но уже в активной форме, то есть все упражнения ребёнок выполняет сам.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же Вы начинаете заниматься с детьми в возрасте два, три, четырех лет и старше, то отрабатывайте последовательно все упражнения, начиная с первой группы.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Любые упражнения будут эффективны только при регулярных занятиях. Заниматься надо ежедневно около 5 минут.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для кистей рук: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«Птенчики в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гнезде»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Пальцы</w:t>
      </w:r>
      <w:proofErr w:type="gramEnd"/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правой руки собрать в « щепоть » - это « птенцы ». Левой рукой сбоку обхватить пальцы – это гнездо. Попеременно чередовать положение рук.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Вот птенцы, а вот – гнездо.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Всем птенцам в гнезде тепло.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 Упражнения для пальцев, условно статические: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Кошка</w:t>
      </w: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Исходное</w:t>
      </w:r>
      <w:proofErr w:type="gramEnd"/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положение: б</w:t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ольшой палец и мизинец поняты вверх. Остальные пальцы прижаты к ладони.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Маленькая кошка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Села у окошка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Хвостиком играет,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Мышку поджидает.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 № 2. Кошка показывает коготки. Исходное положение. Ладонь поставить вертикально вверх. Пальцы выпрямить и развести в стороны. Сильно сгибать и разгибать кончики пальцев.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Если когти точит кошка,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Будет дождик за окошком.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нения для пальцев,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динамические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proofErr w:type="gramEnd"/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Семья»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Исходное положение. Сжать пальчики в кулачок. Затем по очереди разгибать их, начиная с большого пальца.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Этот пальчик – дедушка,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Этот пальчик – бабушка,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Этот пальчик – папочка,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Этот пальчик – мамочка,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Этот пальчик – это я.</w:t>
      </w:r>
    </w:p>
    <w:p w:rsidR="0057265B" w:rsidRPr="0057265B" w:rsidRDefault="0057265B" w:rsidP="0057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6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Вот и вся моя семья.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265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слова последней строчки ритмично сжимать и разжимать пальцы.</w:t>
      </w:r>
    </w:p>
    <w:p w:rsidR="00A25129" w:rsidRDefault="0057265B"/>
    <w:sectPr w:rsidR="00A2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24"/>
    <w:rsid w:val="002E1524"/>
    <w:rsid w:val="0057265B"/>
    <w:rsid w:val="00A3067E"/>
    <w:rsid w:val="00E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E0FE-16EE-4B30-AE98-EE2562EF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7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4629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2022-08-28T07:30:00Z</dcterms:created>
  <dcterms:modified xsi:type="dcterms:W3CDTF">2022-08-28T07:37:00Z</dcterms:modified>
</cp:coreProperties>
</file>