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30" w:rsidRDefault="001E7530" w:rsidP="001E753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СП ДС «Золотой петушок»</w:t>
      </w:r>
    </w:p>
    <w:p w:rsidR="001E7530" w:rsidRDefault="001E7530" w:rsidP="00960C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 высшей категории Усик Н.И.</w:t>
      </w:r>
    </w:p>
    <w:p w:rsidR="001E7530" w:rsidRDefault="001E7530" w:rsidP="00960CD8">
      <w:pPr>
        <w:jc w:val="center"/>
        <w:rPr>
          <w:b/>
          <w:sz w:val="28"/>
          <w:szCs w:val="28"/>
          <w:lang w:val="ru-RU"/>
        </w:rPr>
      </w:pPr>
    </w:p>
    <w:p w:rsidR="00A47E3E" w:rsidRPr="00960CD8" w:rsidRDefault="001E7530" w:rsidP="00960C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Тема: «</w:t>
      </w:r>
      <w:proofErr w:type="spellStart"/>
      <w:r w:rsidR="00EA6D6F" w:rsidRPr="00960CD8">
        <w:rPr>
          <w:b/>
          <w:sz w:val="28"/>
          <w:szCs w:val="28"/>
          <w:lang w:val="ru-RU"/>
        </w:rPr>
        <w:t>Игротерапия</w:t>
      </w:r>
      <w:proofErr w:type="spellEnd"/>
      <w:r w:rsidR="00EA6D6F" w:rsidRPr="00960CD8">
        <w:rPr>
          <w:b/>
          <w:sz w:val="28"/>
          <w:szCs w:val="28"/>
          <w:lang w:val="ru-RU"/>
        </w:rPr>
        <w:t xml:space="preserve"> в работе с воспитанниками с синдромом дефицита внимания и </w:t>
      </w:r>
      <w:proofErr w:type="spellStart"/>
      <w:r w:rsidR="00EA6D6F" w:rsidRPr="00960CD8">
        <w:rPr>
          <w:b/>
          <w:sz w:val="28"/>
          <w:szCs w:val="28"/>
          <w:lang w:val="ru-RU"/>
        </w:rPr>
        <w:t>гиперактивностью</w:t>
      </w:r>
      <w:proofErr w:type="spellEnd"/>
      <w:r>
        <w:rPr>
          <w:b/>
          <w:sz w:val="28"/>
          <w:szCs w:val="28"/>
          <w:lang w:val="ru-RU"/>
        </w:rPr>
        <w:t>»</w:t>
      </w:r>
      <w:r w:rsidR="00EA6D6F" w:rsidRPr="00960CD8">
        <w:rPr>
          <w:b/>
          <w:sz w:val="28"/>
          <w:szCs w:val="28"/>
          <w:lang w:val="ru-RU"/>
        </w:rPr>
        <w:t>.</w:t>
      </w:r>
    </w:p>
    <w:p w:rsidR="00EA6D6F" w:rsidRDefault="00EA6D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</w:t>
      </w:r>
      <w:r w:rsidR="00F269F4">
        <w:rPr>
          <w:sz w:val="28"/>
          <w:szCs w:val="28"/>
          <w:lang w:val="ru-RU"/>
        </w:rPr>
        <w:t xml:space="preserve"> соответствии с  ФГОС</w:t>
      </w:r>
      <w:r>
        <w:rPr>
          <w:sz w:val="28"/>
          <w:szCs w:val="28"/>
          <w:lang w:val="ru-RU"/>
        </w:rPr>
        <w:t xml:space="preserve"> </w:t>
      </w:r>
      <w:r w:rsidR="005A1CCE">
        <w:rPr>
          <w:sz w:val="28"/>
          <w:szCs w:val="28"/>
          <w:lang w:val="ru-RU"/>
        </w:rPr>
        <w:t xml:space="preserve"> образовательные программы дошкольного образования направлены  на </w:t>
      </w:r>
      <w:r>
        <w:rPr>
          <w:sz w:val="28"/>
          <w:szCs w:val="28"/>
          <w:lang w:val="ru-RU"/>
        </w:rPr>
        <w:t xml:space="preserve"> развитие психических и физических качеств в соответствии с возрастными и индивидуальными способностями дошкольника.</w:t>
      </w:r>
    </w:p>
    <w:p w:rsidR="00EA6D6F" w:rsidRDefault="00EA6D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Актуальность проблемы очевидна – в последние годы возросло число детей с СДВГ с дефицитом внимания.</w:t>
      </w:r>
    </w:p>
    <w:p w:rsidR="00EE5352" w:rsidRDefault="00EE535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Совместно с психологом в начале года была проведена диагностика уровня развития внимания. У </w:t>
      </w:r>
      <w:proofErr w:type="spellStart"/>
      <w:r>
        <w:rPr>
          <w:sz w:val="28"/>
          <w:szCs w:val="28"/>
          <w:lang w:val="ru-RU"/>
        </w:rPr>
        <w:t>гиперактивных</w:t>
      </w:r>
      <w:proofErr w:type="spellEnd"/>
      <w:r>
        <w:rPr>
          <w:sz w:val="28"/>
          <w:szCs w:val="28"/>
          <w:lang w:val="ru-RU"/>
        </w:rPr>
        <w:t xml:space="preserve"> детей внимание оказалось на низком и среднем уровне. На занятиях эти дети тоже не внимательны, часто отвлекаются сами, отвлекают других.</w:t>
      </w:r>
    </w:p>
    <w:p w:rsidR="00EE5352" w:rsidRDefault="00EE535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Школа предъявляет требования к произвольности детского внимания в плане умения действовать без  отвлечений, следовать инструкциям и контролировать  получаемый результат.</w:t>
      </w:r>
    </w:p>
    <w:p w:rsidR="00EE5352" w:rsidRDefault="00EE535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Дошкольный возраст – это возраст расцвета именно игровой деятельности. Поэтому в игре лучше всего развиваются у детей внимание, реализуется двигательный потенциал </w:t>
      </w:r>
      <w:proofErr w:type="spellStart"/>
      <w:r>
        <w:rPr>
          <w:sz w:val="28"/>
          <w:szCs w:val="28"/>
          <w:lang w:val="ru-RU"/>
        </w:rPr>
        <w:t>гиперактивных</w:t>
      </w:r>
      <w:proofErr w:type="spellEnd"/>
      <w:r>
        <w:rPr>
          <w:sz w:val="28"/>
          <w:szCs w:val="28"/>
          <w:lang w:val="ru-RU"/>
        </w:rPr>
        <w:t xml:space="preserve"> детей.</w:t>
      </w:r>
    </w:p>
    <w:p w:rsidR="00EE5352" w:rsidRDefault="00EE535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Эту проблему мы решаем следующим образом.</w:t>
      </w:r>
    </w:p>
    <w:p w:rsidR="00EE5352" w:rsidRDefault="00EE535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Утро у нас начинается с утреннего сбора. На утреннем сборе мы играем в игры с элементами </w:t>
      </w:r>
      <w:proofErr w:type="spellStart"/>
      <w:r>
        <w:rPr>
          <w:sz w:val="28"/>
          <w:szCs w:val="28"/>
          <w:lang w:val="ru-RU"/>
        </w:rPr>
        <w:t>психогимнастики</w:t>
      </w:r>
      <w:proofErr w:type="spellEnd"/>
      <w:r>
        <w:rPr>
          <w:sz w:val="28"/>
          <w:szCs w:val="28"/>
          <w:lang w:val="ru-RU"/>
        </w:rPr>
        <w:t>, которые развивают</w:t>
      </w:r>
      <w:r w:rsidR="00D409B8">
        <w:rPr>
          <w:sz w:val="28"/>
          <w:szCs w:val="28"/>
          <w:lang w:val="ru-RU"/>
        </w:rPr>
        <w:t xml:space="preserve"> наблюдательность, внимание, память. Создают положительный эмоциональный фон. Такие упражнения , игры показаны детям с проявлениями СДВГ,</w:t>
      </w:r>
      <w:r w:rsidR="00FB572C">
        <w:rPr>
          <w:sz w:val="28"/>
          <w:szCs w:val="28"/>
          <w:lang w:val="ru-RU"/>
        </w:rPr>
        <w:t xml:space="preserve"> </w:t>
      </w:r>
      <w:r w:rsidR="00D409B8">
        <w:rPr>
          <w:sz w:val="28"/>
          <w:szCs w:val="28"/>
          <w:lang w:val="ru-RU"/>
        </w:rPr>
        <w:t>такими как  чрезмерная утомляемость, непоседливость, вспыльчивый характер.</w:t>
      </w:r>
    </w:p>
    <w:p w:rsidR="00D409B8" w:rsidRDefault="00D40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</w:t>
      </w:r>
      <w:proofErr w:type="spellStart"/>
      <w:r>
        <w:rPr>
          <w:sz w:val="28"/>
          <w:szCs w:val="28"/>
          <w:lang w:val="ru-RU"/>
        </w:rPr>
        <w:t>психогимнастических</w:t>
      </w:r>
      <w:proofErr w:type="spellEnd"/>
      <w:r>
        <w:rPr>
          <w:sz w:val="28"/>
          <w:szCs w:val="28"/>
          <w:lang w:val="ru-RU"/>
        </w:rPr>
        <w:t xml:space="preserve"> играх, которые мы проводим в группе, важно соблюдение чередование и сравнение противоположных по характеру движений:</w:t>
      </w:r>
    </w:p>
    <w:p w:rsidR="00D409B8" w:rsidRDefault="00D40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- напряженных – расслабленных;</w:t>
      </w:r>
    </w:p>
    <w:p w:rsidR="00D409B8" w:rsidRDefault="00D40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резких – плавных;</w:t>
      </w:r>
    </w:p>
    <w:p w:rsidR="00D409B8" w:rsidRDefault="00D40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частых – медленных;</w:t>
      </w:r>
    </w:p>
    <w:p w:rsidR="00D409B8" w:rsidRDefault="00D40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дробных – цельных.</w:t>
      </w:r>
    </w:p>
    <w:p w:rsidR="00D409B8" w:rsidRDefault="00D40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Такое чередование движений рефлекторно влияет на гармонизацию психической деятельности мозга</w:t>
      </w:r>
      <w:r w:rsidR="008D26AD">
        <w:rPr>
          <w:sz w:val="28"/>
          <w:szCs w:val="28"/>
          <w:lang w:val="ru-RU"/>
        </w:rPr>
        <w:t>, упорядочивается психическая и двигательная активность ребенка.</w:t>
      </w:r>
    </w:p>
    <w:p w:rsidR="008D26AD" w:rsidRDefault="008D26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игры: « В магазине зеркал», «Смотри на руки», «Цирк», «Зоопарк», « Слушай команду» и другие. </w:t>
      </w:r>
    </w:p>
    <w:p w:rsidR="008D26AD" w:rsidRDefault="008D26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Детям очень нравиться играть в сенсорной комнате. </w:t>
      </w:r>
    </w:p>
    <w:p w:rsidR="008D26AD" w:rsidRDefault="008D26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На занятиях я использую физкультминутки с элементами </w:t>
      </w:r>
      <w:proofErr w:type="spellStart"/>
      <w:r>
        <w:rPr>
          <w:sz w:val="28"/>
          <w:szCs w:val="28"/>
          <w:lang w:val="ru-RU"/>
        </w:rPr>
        <w:t>психогимнастики</w:t>
      </w:r>
      <w:proofErr w:type="spellEnd"/>
      <w:r>
        <w:rPr>
          <w:sz w:val="28"/>
          <w:szCs w:val="28"/>
          <w:lang w:val="ru-RU"/>
        </w:rPr>
        <w:t>.</w:t>
      </w:r>
    </w:p>
    <w:p w:rsidR="008D26AD" w:rsidRDefault="008D26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 прогулке с детьми мы играем в игры, направленные на развитие моторно-двигательного внимания: « Кто летает?», «</w:t>
      </w:r>
      <w:proofErr w:type="spellStart"/>
      <w:r>
        <w:rPr>
          <w:sz w:val="28"/>
          <w:szCs w:val="28"/>
          <w:lang w:val="ru-RU"/>
        </w:rPr>
        <w:t>Совушка-со</w:t>
      </w:r>
      <w:r w:rsidR="005A1CCE">
        <w:rPr>
          <w:sz w:val="28"/>
          <w:szCs w:val="28"/>
          <w:lang w:val="ru-RU"/>
        </w:rPr>
        <w:t>ва</w:t>
      </w:r>
      <w:proofErr w:type="spellEnd"/>
      <w:r w:rsidR="005A1CCE">
        <w:rPr>
          <w:sz w:val="28"/>
          <w:szCs w:val="28"/>
          <w:lang w:val="ru-RU"/>
        </w:rPr>
        <w:t>», «Ручеек», « Воробьи и воро</w:t>
      </w:r>
      <w:r>
        <w:rPr>
          <w:sz w:val="28"/>
          <w:szCs w:val="28"/>
          <w:lang w:val="ru-RU"/>
        </w:rPr>
        <w:t>ны», «Зеваки», «Кого назвали, тот и лови!»</w:t>
      </w:r>
    </w:p>
    <w:p w:rsidR="008D26AD" w:rsidRDefault="008D26AD" w:rsidP="008D26A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Во время проведения режимных моментов я использую психосоматическую гимнастик</w:t>
      </w:r>
      <w:r w:rsidR="005A1CCE">
        <w:rPr>
          <w:sz w:val="28"/>
          <w:szCs w:val="28"/>
          <w:lang w:val="ru-RU"/>
        </w:rPr>
        <w:t xml:space="preserve">у. </w:t>
      </w:r>
      <w:r w:rsidR="00C452FA">
        <w:rPr>
          <w:sz w:val="28"/>
          <w:szCs w:val="28"/>
          <w:lang w:val="ru-RU"/>
        </w:rPr>
        <w:t>Главная цель гимнастики – развитие умения управлять своим воображением, вниманием. Имитируя растения, животных ребенок начинает чувствовать его внутреннее состояние. А все эмоции, переживаемые ребенком во время игры, несут импульс творчества, который развивает его как личность.</w:t>
      </w:r>
    </w:p>
    <w:p w:rsidR="00C452FA" w:rsidRDefault="00C452FA" w:rsidP="008D26A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игры: « Котенок», « Медвежонок», « Динозавр и бабочка», «Собачка» и другие.</w:t>
      </w:r>
    </w:p>
    <w:p w:rsidR="00C452FA" w:rsidRDefault="00C452FA" w:rsidP="008D26A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Вся эта работа по развитию внимания у детей не будет эффективна без помощи и поддержки родителей. Были проведены родительские собрания на тему:</w:t>
      </w:r>
    </w:p>
    <w:p w:rsidR="00C452FA" w:rsidRDefault="00C452FA" w:rsidP="008D26A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«Можно ли управлять вниманием дошкольника?»</w:t>
      </w:r>
    </w:p>
    <w:p w:rsidR="00C452FA" w:rsidRDefault="00C452FA" w:rsidP="008D26A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</w:t>
      </w:r>
      <w:proofErr w:type="spellStart"/>
      <w:proofErr w:type="gramStart"/>
      <w:r>
        <w:rPr>
          <w:sz w:val="28"/>
          <w:szCs w:val="28"/>
          <w:lang w:val="ru-RU"/>
        </w:rPr>
        <w:t>Психолого</w:t>
      </w:r>
      <w:proofErr w:type="spellEnd"/>
      <w:r w:rsidR="005A1C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педагогическая</w:t>
      </w:r>
      <w:proofErr w:type="gramEnd"/>
      <w:r>
        <w:rPr>
          <w:sz w:val="28"/>
          <w:szCs w:val="28"/>
          <w:lang w:val="ru-RU"/>
        </w:rPr>
        <w:t xml:space="preserve"> помощь детям-дошкольникам с нарушениями внимания».</w:t>
      </w:r>
    </w:p>
    <w:p w:rsidR="00C452FA" w:rsidRDefault="00C452FA" w:rsidP="008D26A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Родителям были предложены консультации, брошюрки с играми, которые можно проводить дома</w:t>
      </w:r>
      <w:r w:rsidR="00960CD8">
        <w:rPr>
          <w:sz w:val="28"/>
          <w:szCs w:val="28"/>
          <w:lang w:val="ru-RU"/>
        </w:rPr>
        <w:t>.</w:t>
      </w:r>
    </w:p>
    <w:p w:rsidR="00960CD8" w:rsidRDefault="00960CD8" w:rsidP="008D26A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заседаниях « Круглого стола» родители делились своим опытом по развитию у детей внимания. </w:t>
      </w:r>
    </w:p>
    <w:p w:rsidR="00960CD8" w:rsidRDefault="00960CD8" w:rsidP="008D26A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конце года мы с психологом повторно провели диагностику внимания, тревожности воспитанников. Анализ результатов показал высокую  эффективность </w:t>
      </w:r>
      <w:proofErr w:type="spellStart"/>
      <w:r>
        <w:rPr>
          <w:sz w:val="28"/>
          <w:szCs w:val="28"/>
          <w:lang w:val="ru-RU"/>
        </w:rPr>
        <w:t>игротерапии</w:t>
      </w:r>
      <w:proofErr w:type="spellEnd"/>
      <w:r>
        <w:rPr>
          <w:sz w:val="28"/>
          <w:szCs w:val="28"/>
          <w:lang w:val="ru-RU"/>
        </w:rPr>
        <w:t xml:space="preserve"> по отношению к детям с синдромом дефицита внимания с </w:t>
      </w:r>
      <w:proofErr w:type="spellStart"/>
      <w:r>
        <w:rPr>
          <w:sz w:val="28"/>
          <w:szCs w:val="28"/>
          <w:lang w:val="ru-RU"/>
        </w:rPr>
        <w:t>гиперактивностью</w:t>
      </w:r>
      <w:proofErr w:type="spellEnd"/>
      <w:r>
        <w:rPr>
          <w:sz w:val="28"/>
          <w:szCs w:val="28"/>
          <w:lang w:val="ru-RU"/>
        </w:rPr>
        <w:t>.</w:t>
      </w:r>
    </w:p>
    <w:p w:rsidR="002E1075" w:rsidRDefault="002E1075" w:rsidP="008D26AD">
      <w:pPr>
        <w:ind w:firstLine="708"/>
        <w:rPr>
          <w:sz w:val="28"/>
          <w:szCs w:val="28"/>
          <w:lang w:val="ru-RU"/>
        </w:rPr>
      </w:pPr>
    </w:p>
    <w:p w:rsidR="002E1075" w:rsidRDefault="002E1075" w:rsidP="008D26A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Литература:  1. Федеральные Государственные Требования.</w:t>
      </w:r>
    </w:p>
    <w:p w:rsidR="002E1075" w:rsidRDefault="002E1075" w:rsidP="008D26A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2. «</w:t>
      </w:r>
      <w:proofErr w:type="spellStart"/>
      <w:r>
        <w:rPr>
          <w:sz w:val="28"/>
          <w:szCs w:val="28"/>
          <w:lang w:val="ru-RU"/>
        </w:rPr>
        <w:t>Психогимнастика</w:t>
      </w:r>
      <w:proofErr w:type="spellEnd"/>
      <w:r>
        <w:rPr>
          <w:sz w:val="28"/>
          <w:szCs w:val="28"/>
          <w:lang w:val="ru-RU"/>
        </w:rPr>
        <w:t>» М.И.Чистякова.</w:t>
      </w:r>
    </w:p>
    <w:p w:rsidR="002E1075" w:rsidRDefault="002E1075" w:rsidP="008D26A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3. «Диагностика и коррекция внимания» А.А.Осипова, </w:t>
      </w:r>
      <w:proofErr w:type="spellStart"/>
      <w:r>
        <w:rPr>
          <w:sz w:val="28"/>
          <w:szCs w:val="28"/>
          <w:lang w:val="ru-RU"/>
        </w:rPr>
        <w:t>Л.И.Малашинская</w:t>
      </w:r>
      <w:proofErr w:type="spellEnd"/>
      <w:r>
        <w:rPr>
          <w:sz w:val="28"/>
          <w:szCs w:val="28"/>
          <w:lang w:val="ru-RU"/>
        </w:rPr>
        <w:t>.</w:t>
      </w:r>
    </w:p>
    <w:p w:rsidR="002E1075" w:rsidRPr="00EA6D6F" w:rsidRDefault="002E1075" w:rsidP="008D26A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4.Каллин </w:t>
      </w:r>
      <w:proofErr w:type="spellStart"/>
      <w:r>
        <w:rPr>
          <w:sz w:val="28"/>
          <w:szCs w:val="28"/>
          <w:lang w:val="ru-RU"/>
        </w:rPr>
        <w:t>Бейн</w:t>
      </w:r>
      <w:proofErr w:type="spellEnd"/>
      <w:r>
        <w:rPr>
          <w:sz w:val="28"/>
          <w:szCs w:val="28"/>
          <w:lang w:val="ru-RU"/>
        </w:rPr>
        <w:t>. « Доброе утро! Мы рады, что ты здесь!»</w:t>
      </w:r>
    </w:p>
    <w:sectPr w:rsidR="002E1075" w:rsidRPr="00EA6D6F" w:rsidSect="007A3F23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A6D6F"/>
    <w:rsid w:val="0011432C"/>
    <w:rsid w:val="001E7530"/>
    <w:rsid w:val="00257B2B"/>
    <w:rsid w:val="002E1075"/>
    <w:rsid w:val="004061BA"/>
    <w:rsid w:val="0058650C"/>
    <w:rsid w:val="005A1CCE"/>
    <w:rsid w:val="006B0546"/>
    <w:rsid w:val="007A3F23"/>
    <w:rsid w:val="007D2323"/>
    <w:rsid w:val="008D26AD"/>
    <w:rsid w:val="00960CD8"/>
    <w:rsid w:val="00973E49"/>
    <w:rsid w:val="00A47E3E"/>
    <w:rsid w:val="00A76C75"/>
    <w:rsid w:val="00B06BBA"/>
    <w:rsid w:val="00C452FA"/>
    <w:rsid w:val="00CA2BDA"/>
    <w:rsid w:val="00D409B8"/>
    <w:rsid w:val="00EA6D6F"/>
    <w:rsid w:val="00EE5352"/>
    <w:rsid w:val="00F269F4"/>
    <w:rsid w:val="00F57D29"/>
    <w:rsid w:val="00FB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29"/>
  </w:style>
  <w:style w:type="paragraph" w:styleId="1">
    <w:name w:val="heading 1"/>
    <w:basedOn w:val="a"/>
    <w:next w:val="a"/>
    <w:link w:val="10"/>
    <w:uiPriority w:val="9"/>
    <w:qFormat/>
    <w:rsid w:val="00F57D2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D2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2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D2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D2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D2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D29"/>
    <w:pPr>
      <w:spacing w:after="0"/>
      <w:outlineLvl w:val="6"/>
    </w:pPr>
    <w:rPr>
      <w:b/>
      <w:bCs/>
      <w:i/>
      <w:iCs/>
      <w:color w:val="5A5A5A" w:themeColor="text1" w:themeTint="A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D29"/>
    <w:pPr>
      <w:spacing w:after="0"/>
      <w:outlineLvl w:val="7"/>
    </w:pPr>
    <w:rPr>
      <w:b/>
      <w:bCs/>
      <w:color w:val="7F7F7F" w:themeColor="text1" w:themeTint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D2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D2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57D2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7D2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7D2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7D2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57D2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57D2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7D2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7D2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57D2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7D2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7D2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7D2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57D29"/>
    <w:rPr>
      <w:b/>
      <w:bCs/>
    </w:rPr>
  </w:style>
  <w:style w:type="character" w:styleId="a8">
    <w:name w:val="Emphasis"/>
    <w:uiPriority w:val="20"/>
    <w:qFormat/>
    <w:rsid w:val="00F57D2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57D2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57D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7D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7D2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57D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57D29"/>
    <w:rPr>
      <w:i/>
      <w:iCs/>
    </w:rPr>
  </w:style>
  <w:style w:type="character" w:styleId="ad">
    <w:name w:val="Subtle Emphasis"/>
    <w:uiPriority w:val="19"/>
    <w:qFormat/>
    <w:rsid w:val="00F57D29"/>
    <w:rPr>
      <w:i/>
      <w:iCs/>
    </w:rPr>
  </w:style>
  <w:style w:type="character" w:styleId="ae">
    <w:name w:val="Intense Emphasis"/>
    <w:uiPriority w:val="21"/>
    <w:qFormat/>
    <w:rsid w:val="00F57D2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57D29"/>
    <w:rPr>
      <w:smallCaps/>
    </w:rPr>
  </w:style>
  <w:style w:type="character" w:styleId="af0">
    <w:name w:val="Intense Reference"/>
    <w:uiPriority w:val="32"/>
    <w:qFormat/>
    <w:rsid w:val="00F57D29"/>
    <w:rPr>
      <w:b/>
      <w:bCs/>
      <w:smallCaps/>
    </w:rPr>
  </w:style>
  <w:style w:type="character" w:styleId="af1">
    <w:name w:val="Book Title"/>
    <w:basedOn w:val="a0"/>
    <w:uiPriority w:val="33"/>
    <w:qFormat/>
    <w:rsid w:val="00F57D2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7D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Александр</cp:lastModifiedBy>
  <cp:revision>6</cp:revision>
  <dcterms:created xsi:type="dcterms:W3CDTF">2012-10-24T17:28:00Z</dcterms:created>
  <dcterms:modified xsi:type="dcterms:W3CDTF">2022-04-16T14:00:00Z</dcterms:modified>
</cp:coreProperties>
</file>